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7088" w:type="dxa"/>
        <w:tblLayout w:type="fixed"/>
        <w:tblLook w:val="01E0" w:firstRow="1" w:lastRow="1" w:firstColumn="1" w:lastColumn="1" w:noHBand="0" w:noVBand="0"/>
      </w:tblPr>
      <w:tblGrid>
        <w:gridCol w:w="7088"/>
      </w:tblGrid>
      <w:tr w:rsidR="003D139D" w14:paraId="4C839033" w14:textId="77777777" w:rsidTr="00586D22">
        <w:trPr>
          <w:trHeight w:hRule="exact" w:val="340"/>
        </w:trPr>
        <w:tc>
          <w:tcPr>
            <w:tcW w:w="7088" w:type="dxa"/>
            <w:shd w:val="clear" w:color="auto" w:fill="auto"/>
            <w:noWrap/>
          </w:tcPr>
          <w:p w14:paraId="7BFDA3D8" w14:textId="77777777" w:rsidR="0043337E" w:rsidRPr="005C3CA0" w:rsidRDefault="00AC3264" w:rsidP="0043337E">
            <w:pPr>
              <w:pStyle w:val="rapporttitel"/>
            </w:pPr>
            <w:r>
              <w:t>Rapport CO</w:t>
            </w:r>
            <w:r w:rsidRPr="00536957">
              <w:rPr>
                <w:vertAlign w:val="subscript"/>
              </w:rPr>
              <w:t>2</w:t>
            </w:r>
            <w:r>
              <w:t>-referentiefootprint</w:t>
            </w:r>
          </w:p>
        </w:tc>
      </w:tr>
      <w:tr w:rsidR="003D139D" w14:paraId="23EA9AA5" w14:textId="77777777" w:rsidTr="00586D22">
        <w:trPr>
          <w:trHeight w:hRule="exact" w:val="340"/>
        </w:trPr>
        <w:tc>
          <w:tcPr>
            <w:tcW w:w="7088" w:type="dxa"/>
            <w:shd w:val="clear" w:color="auto" w:fill="auto"/>
            <w:noWrap/>
          </w:tcPr>
          <w:p w14:paraId="6E3FE2BF" w14:textId="3463400C" w:rsidR="0043337E" w:rsidRPr="005C3CA0" w:rsidRDefault="00F65566" w:rsidP="0043337E">
            <w:pPr>
              <w:pStyle w:val="rapportsubtitel"/>
            </w:pPr>
            <w:r>
              <w:t>N640</w:t>
            </w:r>
            <w:r w:rsidR="00AC3264">
              <w:t xml:space="preserve"> </w:t>
            </w:r>
          </w:p>
        </w:tc>
      </w:tr>
    </w:tbl>
    <w:p w14:paraId="7A3B7D16" w14:textId="77777777" w:rsidR="0043337E" w:rsidRPr="000A56D8" w:rsidRDefault="0043337E" w:rsidP="0043337E">
      <w:pPr>
        <w:rPr>
          <w:vanish/>
        </w:rPr>
      </w:pPr>
    </w:p>
    <w:tbl>
      <w:tblPr>
        <w:tblpPr w:leftFromText="142" w:rightFromText="142" w:vertAnchor="page" w:horzAnchor="page" w:tblpX="9073" w:tblpY="4140"/>
        <w:tblOverlap w:val="never"/>
        <w:tblW w:w="0" w:type="auto"/>
        <w:tblLook w:val="01E0" w:firstRow="1" w:lastRow="1" w:firstColumn="1" w:lastColumn="1" w:noHBand="0" w:noVBand="0"/>
      </w:tblPr>
      <w:tblGrid>
        <w:gridCol w:w="1999"/>
      </w:tblGrid>
      <w:tr w:rsidR="003D139D" w14:paraId="00A543BE" w14:textId="77777777" w:rsidTr="0043337E">
        <w:tc>
          <w:tcPr>
            <w:tcW w:w="1999" w:type="dxa"/>
            <w:shd w:val="clear" w:color="auto" w:fill="auto"/>
          </w:tcPr>
          <w:p w14:paraId="573AAA54" w14:textId="77777777" w:rsidR="0043337E" w:rsidRPr="000A56D8" w:rsidRDefault="00AC3264" w:rsidP="0043337E">
            <w:pPr>
              <w:pStyle w:val="referentiekop"/>
              <w:rPr>
                <w:sz w:val="14"/>
                <w:szCs w:val="14"/>
              </w:rPr>
            </w:pPr>
            <w:r w:rsidRPr="000A56D8">
              <w:rPr>
                <w:sz w:val="14"/>
                <w:szCs w:val="14"/>
              </w:rPr>
              <w:t>Auteur</w:t>
            </w:r>
          </w:p>
        </w:tc>
      </w:tr>
      <w:tr w:rsidR="003D139D" w14:paraId="166B3BF6" w14:textId="77777777" w:rsidTr="0043337E">
        <w:tc>
          <w:tcPr>
            <w:tcW w:w="1999" w:type="dxa"/>
            <w:shd w:val="clear" w:color="auto" w:fill="auto"/>
          </w:tcPr>
          <w:p w14:paraId="5F2480BA" w14:textId="0ABD7611" w:rsidR="0043337E" w:rsidRPr="000A56D8" w:rsidRDefault="00D05D13" w:rsidP="00522208">
            <w:pPr>
              <w:pStyle w:val="PNB"/>
              <w:rPr>
                <w:sz w:val="16"/>
                <w:szCs w:val="16"/>
              </w:rPr>
            </w:pPr>
            <w:r>
              <w:rPr>
                <w:sz w:val="16"/>
                <w:szCs w:val="16"/>
              </w:rPr>
              <w:t>Berend Verhulsdonck</w:t>
            </w:r>
            <w:r w:rsidR="007777AB">
              <w:rPr>
                <w:sz w:val="16"/>
                <w:szCs w:val="16"/>
              </w:rPr>
              <w:t xml:space="preserve"> en Sven van Aspert</w:t>
            </w:r>
          </w:p>
        </w:tc>
      </w:tr>
      <w:tr w:rsidR="003D139D" w14:paraId="22D001D0" w14:textId="77777777" w:rsidTr="0043337E">
        <w:tc>
          <w:tcPr>
            <w:tcW w:w="1999" w:type="dxa"/>
            <w:shd w:val="clear" w:color="auto" w:fill="auto"/>
          </w:tcPr>
          <w:p w14:paraId="2AE809E3" w14:textId="77777777" w:rsidR="0043337E" w:rsidRPr="000A56D8" w:rsidRDefault="00AC3264" w:rsidP="0043337E">
            <w:pPr>
              <w:pStyle w:val="referentiekop"/>
              <w:rPr>
                <w:sz w:val="14"/>
                <w:szCs w:val="14"/>
              </w:rPr>
            </w:pPr>
            <w:r w:rsidRPr="000A56D8">
              <w:rPr>
                <w:sz w:val="14"/>
                <w:szCs w:val="14"/>
              </w:rPr>
              <w:t>Datum</w:t>
            </w:r>
          </w:p>
        </w:tc>
      </w:tr>
      <w:tr w:rsidR="003D139D" w14:paraId="258FF5FE" w14:textId="77777777" w:rsidTr="0043337E">
        <w:tc>
          <w:tcPr>
            <w:tcW w:w="1999" w:type="dxa"/>
            <w:shd w:val="clear" w:color="auto" w:fill="auto"/>
          </w:tcPr>
          <w:p w14:paraId="20E252D2" w14:textId="6D98409D" w:rsidR="0043337E" w:rsidRPr="000A56D8" w:rsidRDefault="00850834" w:rsidP="00522208">
            <w:pPr>
              <w:pStyle w:val="PNB"/>
              <w:rPr>
                <w:sz w:val="16"/>
                <w:szCs w:val="16"/>
              </w:rPr>
            </w:pPr>
            <w:r>
              <w:rPr>
                <w:sz w:val="16"/>
                <w:szCs w:val="16"/>
              </w:rPr>
              <w:t>8</w:t>
            </w:r>
            <w:r w:rsidR="00D05D13">
              <w:rPr>
                <w:sz w:val="16"/>
                <w:szCs w:val="16"/>
              </w:rPr>
              <w:t xml:space="preserve"> </w:t>
            </w:r>
            <w:r>
              <w:rPr>
                <w:sz w:val="16"/>
                <w:szCs w:val="16"/>
              </w:rPr>
              <w:t xml:space="preserve">februari </w:t>
            </w:r>
            <w:r w:rsidR="00D05D13">
              <w:rPr>
                <w:sz w:val="16"/>
                <w:szCs w:val="16"/>
              </w:rPr>
              <w:t>202</w:t>
            </w:r>
            <w:r>
              <w:rPr>
                <w:sz w:val="16"/>
                <w:szCs w:val="16"/>
              </w:rPr>
              <w:t>2</w:t>
            </w:r>
          </w:p>
        </w:tc>
      </w:tr>
    </w:tbl>
    <w:p w14:paraId="1EDCD17D" w14:textId="77777777" w:rsidR="0043337E" w:rsidRDefault="0043337E" w:rsidP="0043337E"/>
    <w:p w14:paraId="185D7570" w14:textId="77777777" w:rsidR="0043337E" w:rsidRDefault="0043337E" w:rsidP="0043337E"/>
    <w:p w14:paraId="7B2C6615" w14:textId="77777777" w:rsidR="0043337E" w:rsidRDefault="0043337E" w:rsidP="0043337E">
      <w:pPr>
        <w:sectPr w:rsidR="0043337E" w:rsidSect="0043337E">
          <w:headerReference w:type="default" r:id="rId11"/>
          <w:footerReference w:type="first" r:id="rId12"/>
          <w:type w:val="oddPage"/>
          <w:pgSz w:w="11906" w:h="16838"/>
          <w:pgMar w:top="2325" w:right="3260" w:bottom="1418" w:left="1588" w:header="709" w:footer="709" w:gutter="0"/>
          <w:cols w:space="708"/>
        </w:sectPr>
      </w:pPr>
    </w:p>
    <w:p w14:paraId="42C7DF57" w14:textId="0693CB65" w:rsidR="0043337E" w:rsidRDefault="0043337E" w:rsidP="006B7683">
      <w:pPr>
        <w:pStyle w:val="rapportsubtitel"/>
      </w:pPr>
    </w:p>
    <w:p w14:paraId="08CFED7E" w14:textId="77777777" w:rsidR="0043337E" w:rsidRDefault="0043337E" w:rsidP="0043337E"/>
    <w:sdt>
      <w:sdtPr>
        <w:rPr>
          <w:rFonts w:eastAsia="Times New Roman" w:cs="Times New Roman"/>
          <w:b w:val="0"/>
          <w:bCs w:val="0"/>
          <w:sz w:val="20"/>
          <w:szCs w:val="20"/>
        </w:rPr>
        <w:id w:val="-738627515"/>
        <w:docPartObj>
          <w:docPartGallery w:val="Table of Contents"/>
          <w:docPartUnique/>
        </w:docPartObj>
      </w:sdtPr>
      <w:sdtEndPr/>
      <w:sdtContent>
        <w:p w14:paraId="1E166475" w14:textId="77777777" w:rsidR="00586D22" w:rsidRDefault="00586D22">
          <w:pPr>
            <w:pStyle w:val="Kopvaninhoudsopgave"/>
          </w:pPr>
          <w:r>
            <w:t>Inhoud</w:t>
          </w:r>
        </w:p>
        <w:p w14:paraId="19D37AFD" w14:textId="2A7E9744" w:rsidR="00CF1977" w:rsidRDefault="00586D22">
          <w:pPr>
            <w:pStyle w:val="Inhopg1"/>
            <w:rPr>
              <w:rFonts w:asciiTheme="minorHAnsi" w:eastAsiaTheme="minorEastAsia" w:hAnsiTheme="minorHAnsi" w:cstheme="minorBidi"/>
              <w:b w:val="0"/>
              <w:noProof/>
              <w:sz w:val="22"/>
              <w:szCs w:val="22"/>
            </w:rPr>
          </w:pPr>
          <w:r>
            <w:fldChar w:fldCharType="begin"/>
          </w:r>
          <w:r>
            <w:instrText xml:space="preserve"> TOC \o "1-3" \h \z \u </w:instrText>
          </w:r>
          <w:r>
            <w:fldChar w:fldCharType="separate"/>
          </w:r>
          <w:hyperlink w:anchor="_Toc90649442" w:history="1">
            <w:r w:rsidR="00CF1977" w:rsidRPr="00AB5599">
              <w:rPr>
                <w:rStyle w:val="Hyperlink"/>
                <w:noProof/>
              </w:rPr>
              <w:t>1.</w:t>
            </w:r>
            <w:r w:rsidR="00CF1977">
              <w:rPr>
                <w:rFonts w:asciiTheme="minorHAnsi" w:eastAsiaTheme="minorEastAsia" w:hAnsiTheme="minorHAnsi" w:cstheme="minorBidi"/>
                <w:b w:val="0"/>
                <w:noProof/>
                <w:sz w:val="22"/>
                <w:szCs w:val="22"/>
              </w:rPr>
              <w:tab/>
            </w:r>
            <w:r w:rsidR="00CF1977" w:rsidRPr="00AB5599">
              <w:rPr>
                <w:rStyle w:val="Hyperlink"/>
                <w:noProof/>
              </w:rPr>
              <w:t>Inleiding</w:t>
            </w:r>
            <w:r w:rsidR="00CF1977">
              <w:rPr>
                <w:noProof/>
                <w:webHidden/>
              </w:rPr>
              <w:tab/>
            </w:r>
            <w:r w:rsidR="00CF1977">
              <w:rPr>
                <w:noProof/>
                <w:webHidden/>
              </w:rPr>
              <w:fldChar w:fldCharType="begin"/>
            </w:r>
            <w:r w:rsidR="00CF1977">
              <w:rPr>
                <w:noProof/>
                <w:webHidden/>
              </w:rPr>
              <w:instrText xml:space="preserve"> PAGEREF _Toc90649442 \h </w:instrText>
            </w:r>
            <w:r w:rsidR="00CF1977">
              <w:rPr>
                <w:noProof/>
                <w:webHidden/>
              </w:rPr>
            </w:r>
            <w:r w:rsidR="00CF1977">
              <w:rPr>
                <w:noProof/>
                <w:webHidden/>
              </w:rPr>
              <w:fldChar w:fldCharType="separate"/>
            </w:r>
            <w:r w:rsidR="006F06F7">
              <w:rPr>
                <w:noProof/>
                <w:webHidden/>
              </w:rPr>
              <w:t>2</w:t>
            </w:r>
            <w:r w:rsidR="00CF1977">
              <w:rPr>
                <w:noProof/>
                <w:webHidden/>
              </w:rPr>
              <w:fldChar w:fldCharType="end"/>
            </w:r>
          </w:hyperlink>
        </w:p>
        <w:p w14:paraId="6122033D" w14:textId="564CA02A" w:rsidR="00CF1977" w:rsidRDefault="00AA2277">
          <w:pPr>
            <w:pStyle w:val="Inhopg2"/>
            <w:rPr>
              <w:rFonts w:asciiTheme="minorHAnsi" w:eastAsiaTheme="minorEastAsia" w:hAnsiTheme="minorHAnsi" w:cstheme="minorBidi"/>
              <w:noProof/>
              <w:sz w:val="22"/>
              <w:szCs w:val="22"/>
            </w:rPr>
          </w:pPr>
          <w:hyperlink w:anchor="_Toc90649443" w:history="1">
            <w:r w:rsidR="00CF1977" w:rsidRPr="00AB5599">
              <w:rPr>
                <w:rStyle w:val="Hyperlink"/>
                <w:noProof/>
                <w14:scene3d>
                  <w14:camera w14:prst="orthographicFront"/>
                  <w14:lightRig w14:rig="threePt" w14:dir="t">
                    <w14:rot w14:lat="0" w14:lon="0" w14:rev="0"/>
                  </w14:lightRig>
                </w14:scene3d>
              </w:rPr>
              <w:t>1.1.</w:t>
            </w:r>
            <w:r w:rsidR="00CF1977">
              <w:rPr>
                <w:rFonts w:asciiTheme="minorHAnsi" w:eastAsiaTheme="minorEastAsia" w:hAnsiTheme="minorHAnsi" w:cstheme="minorBidi"/>
                <w:noProof/>
                <w:sz w:val="22"/>
                <w:szCs w:val="22"/>
              </w:rPr>
              <w:tab/>
            </w:r>
            <w:r w:rsidR="00CF1977" w:rsidRPr="00AB5599">
              <w:rPr>
                <w:rStyle w:val="Hyperlink"/>
                <w:noProof/>
              </w:rPr>
              <w:t>Omschrijving project</w:t>
            </w:r>
            <w:r w:rsidR="00CF1977">
              <w:rPr>
                <w:noProof/>
                <w:webHidden/>
              </w:rPr>
              <w:tab/>
            </w:r>
            <w:r w:rsidR="00CF1977">
              <w:rPr>
                <w:noProof/>
                <w:webHidden/>
              </w:rPr>
              <w:fldChar w:fldCharType="begin"/>
            </w:r>
            <w:r w:rsidR="00CF1977">
              <w:rPr>
                <w:noProof/>
                <w:webHidden/>
              </w:rPr>
              <w:instrText xml:space="preserve"> PAGEREF _Toc90649443 \h </w:instrText>
            </w:r>
            <w:r w:rsidR="00CF1977">
              <w:rPr>
                <w:noProof/>
                <w:webHidden/>
              </w:rPr>
            </w:r>
            <w:r w:rsidR="00CF1977">
              <w:rPr>
                <w:noProof/>
                <w:webHidden/>
              </w:rPr>
              <w:fldChar w:fldCharType="separate"/>
            </w:r>
            <w:r w:rsidR="006F06F7">
              <w:rPr>
                <w:noProof/>
                <w:webHidden/>
              </w:rPr>
              <w:t>2</w:t>
            </w:r>
            <w:r w:rsidR="00CF1977">
              <w:rPr>
                <w:noProof/>
                <w:webHidden/>
              </w:rPr>
              <w:fldChar w:fldCharType="end"/>
            </w:r>
          </w:hyperlink>
        </w:p>
        <w:p w14:paraId="70E3385D" w14:textId="7D08FF09" w:rsidR="00CF1977" w:rsidRDefault="00AA2277">
          <w:pPr>
            <w:pStyle w:val="Inhopg2"/>
            <w:rPr>
              <w:rFonts w:asciiTheme="minorHAnsi" w:eastAsiaTheme="minorEastAsia" w:hAnsiTheme="minorHAnsi" w:cstheme="minorBidi"/>
              <w:noProof/>
              <w:sz w:val="22"/>
              <w:szCs w:val="22"/>
            </w:rPr>
          </w:pPr>
          <w:hyperlink w:anchor="_Toc90649444" w:history="1">
            <w:r w:rsidR="00CF1977" w:rsidRPr="00AB5599">
              <w:rPr>
                <w:rStyle w:val="Hyperlink"/>
                <w:noProof/>
                <w14:scene3d>
                  <w14:camera w14:prst="orthographicFront"/>
                  <w14:lightRig w14:rig="threePt" w14:dir="t">
                    <w14:rot w14:lat="0" w14:lon="0" w14:rev="0"/>
                  </w14:lightRig>
                </w14:scene3d>
              </w:rPr>
              <w:t>1.2.</w:t>
            </w:r>
            <w:r w:rsidR="00CF1977">
              <w:rPr>
                <w:rFonts w:asciiTheme="minorHAnsi" w:eastAsiaTheme="minorEastAsia" w:hAnsiTheme="minorHAnsi" w:cstheme="minorBidi"/>
                <w:noProof/>
                <w:sz w:val="22"/>
                <w:szCs w:val="22"/>
              </w:rPr>
              <w:tab/>
            </w:r>
            <w:r w:rsidR="00CF1977" w:rsidRPr="00AB5599">
              <w:rPr>
                <w:rStyle w:val="Hyperlink"/>
                <w:noProof/>
              </w:rPr>
              <w:t>Doel rapportage</w:t>
            </w:r>
            <w:r w:rsidR="00CF1977">
              <w:rPr>
                <w:noProof/>
                <w:webHidden/>
              </w:rPr>
              <w:tab/>
            </w:r>
            <w:r w:rsidR="00CF1977">
              <w:rPr>
                <w:noProof/>
                <w:webHidden/>
              </w:rPr>
              <w:fldChar w:fldCharType="begin"/>
            </w:r>
            <w:r w:rsidR="00CF1977">
              <w:rPr>
                <w:noProof/>
                <w:webHidden/>
              </w:rPr>
              <w:instrText xml:space="preserve"> PAGEREF _Toc90649444 \h </w:instrText>
            </w:r>
            <w:r w:rsidR="00CF1977">
              <w:rPr>
                <w:noProof/>
                <w:webHidden/>
              </w:rPr>
            </w:r>
            <w:r w:rsidR="00CF1977">
              <w:rPr>
                <w:noProof/>
                <w:webHidden/>
              </w:rPr>
              <w:fldChar w:fldCharType="separate"/>
            </w:r>
            <w:r w:rsidR="006F06F7">
              <w:rPr>
                <w:noProof/>
                <w:webHidden/>
              </w:rPr>
              <w:t>2</w:t>
            </w:r>
            <w:r w:rsidR="00CF1977">
              <w:rPr>
                <w:noProof/>
                <w:webHidden/>
              </w:rPr>
              <w:fldChar w:fldCharType="end"/>
            </w:r>
          </w:hyperlink>
        </w:p>
        <w:p w14:paraId="57F635A1" w14:textId="2054B180" w:rsidR="00CF1977" w:rsidRDefault="00AA2277">
          <w:pPr>
            <w:pStyle w:val="Inhopg2"/>
            <w:rPr>
              <w:rFonts w:asciiTheme="minorHAnsi" w:eastAsiaTheme="minorEastAsia" w:hAnsiTheme="minorHAnsi" w:cstheme="minorBidi"/>
              <w:noProof/>
              <w:sz w:val="22"/>
              <w:szCs w:val="22"/>
            </w:rPr>
          </w:pPr>
          <w:hyperlink w:anchor="_Toc90649445" w:history="1">
            <w:r w:rsidR="00CF1977" w:rsidRPr="00AB5599">
              <w:rPr>
                <w:rStyle w:val="Hyperlink"/>
                <w:noProof/>
                <w14:scene3d>
                  <w14:camera w14:prst="orthographicFront"/>
                  <w14:lightRig w14:rig="threePt" w14:dir="t">
                    <w14:rot w14:lat="0" w14:lon="0" w14:rev="0"/>
                  </w14:lightRig>
                </w14:scene3d>
              </w:rPr>
              <w:t>1.3.</w:t>
            </w:r>
            <w:r w:rsidR="00CF1977">
              <w:rPr>
                <w:rFonts w:asciiTheme="minorHAnsi" w:eastAsiaTheme="minorEastAsia" w:hAnsiTheme="minorHAnsi" w:cstheme="minorBidi"/>
                <w:noProof/>
                <w:sz w:val="22"/>
                <w:szCs w:val="22"/>
              </w:rPr>
              <w:tab/>
            </w:r>
            <w:r w:rsidR="00CF1977" w:rsidRPr="00AB5599">
              <w:rPr>
                <w:rStyle w:val="Hyperlink"/>
                <w:noProof/>
              </w:rPr>
              <w:t>Doel CO</w:t>
            </w:r>
            <w:r w:rsidR="00CF1977" w:rsidRPr="00AB5599">
              <w:rPr>
                <w:rStyle w:val="Hyperlink"/>
                <w:noProof/>
                <w:vertAlign w:val="subscript"/>
              </w:rPr>
              <w:t>2</w:t>
            </w:r>
            <w:r w:rsidR="00CF1977" w:rsidRPr="00AB5599">
              <w:rPr>
                <w:rStyle w:val="Hyperlink"/>
                <w:noProof/>
              </w:rPr>
              <w:t>-referentiefootprint</w:t>
            </w:r>
            <w:r w:rsidR="00CF1977">
              <w:rPr>
                <w:noProof/>
                <w:webHidden/>
              </w:rPr>
              <w:tab/>
            </w:r>
            <w:r w:rsidR="00CF1977">
              <w:rPr>
                <w:noProof/>
                <w:webHidden/>
              </w:rPr>
              <w:fldChar w:fldCharType="begin"/>
            </w:r>
            <w:r w:rsidR="00CF1977">
              <w:rPr>
                <w:noProof/>
                <w:webHidden/>
              </w:rPr>
              <w:instrText xml:space="preserve"> PAGEREF _Toc90649445 \h </w:instrText>
            </w:r>
            <w:r w:rsidR="00CF1977">
              <w:rPr>
                <w:noProof/>
                <w:webHidden/>
              </w:rPr>
            </w:r>
            <w:r w:rsidR="00CF1977">
              <w:rPr>
                <w:noProof/>
                <w:webHidden/>
              </w:rPr>
              <w:fldChar w:fldCharType="separate"/>
            </w:r>
            <w:r w:rsidR="006F06F7">
              <w:rPr>
                <w:noProof/>
                <w:webHidden/>
              </w:rPr>
              <w:t>2</w:t>
            </w:r>
            <w:r w:rsidR="00CF1977">
              <w:rPr>
                <w:noProof/>
                <w:webHidden/>
              </w:rPr>
              <w:fldChar w:fldCharType="end"/>
            </w:r>
          </w:hyperlink>
        </w:p>
        <w:p w14:paraId="1B74466B" w14:textId="29BD99F8" w:rsidR="00CF1977" w:rsidRDefault="00AA2277">
          <w:pPr>
            <w:pStyle w:val="Inhopg3"/>
            <w:rPr>
              <w:rFonts w:asciiTheme="minorHAnsi" w:eastAsiaTheme="minorEastAsia" w:hAnsiTheme="minorHAnsi" w:cstheme="minorBidi"/>
              <w:noProof/>
              <w:sz w:val="22"/>
              <w:szCs w:val="22"/>
            </w:rPr>
          </w:pPr>
          <w:hyperlink w:anchor="_Toc90649446" w:history="1">
            <w:r w:rsidR="00CF1977" w:rsidRPr="00AB5599">
              <w:rPr>
                <w:rStyle w:val="Hyperlink"/>
                <w:noProof/>
                <w14:scene3d>
                  <w14:camera w14:prst="orthographicFront"/>
                  <w14:lightRig w14:rig="threePt" w14:dir="t">
                    <w14:rot w14:lat="0" w14:lon="0" w14:rev="0"/>
                  </w14:lightRig>
                </w14:scene3d>
              </w:rPr>
              <w:t>1.3.1.</w:t>
            </w:r>
            <w:r w:rsidR="00CF1977">
              <w:rPr>
                <w:rFonts w:asciiTheme="minorHAnsi" w:eastAsiaTheme="minorEastAsia" w:hAnsiTheme="minorHAnsi" w:cstheme="minorBidi"/>
                <w:noProof/>
                <w:sz w:val="22"/>
                <w:szCs w:val="22"/>
              </w:rPr>
              <w:tab/>
            </w:r>
            <w:r w:rsidR="00CF1977" w:rsidRPr="00AB5599">
              <w:rPr>
                <w:rStyle w:val="Hyperlink"/>
                <w:noProof/>
              </w:rPr>
              <w:t>Waarde in CO</w:t>
            </w:r>
            <w:r w:rsidR="00CF1977" w:rsidRPr="00AB5599">
              <w:rPr>
                <w:rStyle w:val="Hyperlink"/>
                <w:noProof/>
                <w:vertAlign w:val="subscript"/>
              </w:rPr>
              <w:t>2</w:t>
            </w:r>
            <w:r w:rsidR="00CF1977" w:rsidRPr="00AB5599">
              <w:rPr>
                <w:rStyle w:val="Hyperlink"/>
                <w:noProof/>
              </w:rPr>
              <w:t>-equivalenten i.p.v. MKI</w:t>
            </w:r>
            <w:r w:rsidR="00CF1977">
              <w:rPr>
                <w:noProof/>
                <w:webHidden/>
              </w:rPr>
              <w:tab/>
            </w:r>
            <w:r w:rsidR="00CF1977">
              <w:rPr>
                <w:noProof/>
                <w:webHidden/>
              </w:rPr>
              <w:fldChar w:fldCharType="begin"/>
            </w:r>
            <w:r w:rsidR="00CF1977">
              <w:rPr>
                <w:noProof/>
                <w:webHidden/>
              </w:rPr>
              <w:instrText xml:space="preserve"> PAGEREF _Toc90649446 \h </w:instrText>
            </w:r>
            <w:r w:rsidR="00CF1977">
              <w:rPr>
                <w:noProof/>
                <w:webHidden/>
              </w:rPr>
            </w:r>
            <w:r w:rsidR="00CF1977">
              <w:rPr>
                <w:noProof/>
                <w:webHidden/>
              </w:rPr>
              <w:fldChar w:fldCharType="separate"/>
            </w:r>
            <w:r w:rsidR="006F06F7">
              <w:rPr>
                <w:noProof/>
                <w:webHidden/>
              </w:rPr>
              <w:t>2</w:t>
            </w:r>
            <w:r w:rsidR="00CF1977">
              <w:rPr>
                <w:noProof/>
                <w:webHidden/>
              </w:rPr>
              <w:fldChar w:fldCharType="end"/>
            </w:r>
          </w:hyperlink>
        </w:p>
        <w:p w14:paraId="56BE440C" w14:textId="4B334D73" w:rsidR="00CF1977" w:rsidRDefault="00AA2277">
          <w:pPr>
            <w:pStyle w:val="Inhopg3"/>
            <w:rPr>
              <w:rFonts w:asciiTheme="minorHAnsi" w:eastAsiaTheme="minorEastAsia" w:hAnsiTheme="minorHAnsi" w:cstheme="minorBidi"/>
              <w:noProof/>
              <w:sz w:val="22"/>
              <w:szCs w:val="22"/>
            </w:rPr>
          </w:pPr>
          <w:hyperlink w:anchor="_Toc90649447" w:history="1">
            <w:r w:rsidR="00CF1977" w:rsidRPr="00AB5599">
              <w:rPr>
                <w:rStyle w:val="Hyperlink"/>
                <w:noProof/>
                <w14:scene3d>
                  <w14:camera w14:prst="orthographicFront"/>
                  <w14:lightRig w14:rig="threePt" w14:dir="t">
                    <w14:rot w14:lat="0" w14:lon="0" w14:rev="0"/>
                  </w14:lightRig>
                </w14:scene3d>
              </w:rPr>
              <w:t>1.3.2.</w:t>
            </w:r>
            <w:r w:rsidR="00CF1977">
              <w:rPr>
                <w:rFonts w:asciiTheme="minorHAnsi" w:eastAsiaTheme="minorEastAsia" w:hAnsiTheme="minorHAnsi" w:cstheme="minorBidi"/>
                <w:noProof/>
                <w:sz w:val="22"/>
                <w:szCs w:val="22"/>
              </w:rPr>
              <w:tab/>
            </w:r>
            <w:r w:rsidR="00CF1977" w:rsidRPr="00AB5599">
              <w:rPr>
                <w:rStyle w:val="Hyperlink"/>
                <w:noProof/>
              </w:rPr>
              <w:t>Zwaartepuntanalyse</w:t>
            </w:r>
            <w:r w:rsidR="00CF1977">
              <w:rPr>
                <w:noProof/>
                <w:webHidden/>
              </w:rPr>
              <w:tab/>
            </w:r>
            <w:r w:rsidR="00CF1977">
              <w:rPr>
                <w:noProof/>
                <w:webHidden/>
              </w:rPr>
              <w:fldChar w:fldCharType="begin"/>
            </w:r>
            <w:r w:rsidR="00CF1977">
              <w:rPr>
                <w:noProof/>
                <w:webHidden/>
              </w:rPr>
              <w:instrText xml:space="preserve"> PAGEREF _Toc90649447 \h </w:instrText>
            </w:r>
            <w:r w:rsidR="00CF1977">
              <w:rPr>
                <w:noProof/>
                <w:webHidden/>
              </w:rPr>
            </w:r>
            <w:r w:rsidR="00CF1977">
              <w:rPr>
                <w:noProof/>
                <w:webHidden/>
              </w:rPr>
              <w:fldChar w:fldCharType="separate"/>
            </w:r>
            <w:r w:rsidR="006F06F7">
              <w:rPr>
                <w:noProof/>
                <w:webHidden/>
              </w:rPr>
              <w:t>2</w:t>
            </w:r>
            <w:r w:rsidR="00CF1977">
              <w:rPr>
                <w:noProof/>
                <w:webHidden/>
              </w:rPr>
              <w:fldChar w:fldCharType="end"/>
            </w:r>
          </w:hyperlink>
        </w:p>
        <w:p w14:paraId="5C455DA5" w14:textId="4C1C8061" w:rsidR="00CF1977" w:rsidRDefault="00AA2277">
          <w:pPr>
            <w:pStyle w:val="Inhopg3"/>
            <w:rPr>
              <w:rFonts w:asciiTheme="minorHAnsi" w:eastAsiaTheme="minorEastAsia" w:hAnsiTheme="minorHAnsi" w:cstheme="minorBidi"/>
              <w:noProof/>
              <w:sz w:val="22"/>
              <w:szCs w:val="22"/>
            </w:rPr>
          </w:pPr>
          <w:hyperlink w:anchor="_Toc90649448" w:history="1">
            <w:r w:rsidR="00CF1977" w:rsidRPr="00AB5599">
              <w:rPr>
                <w:rStyle w:val="Hyperlink"/>
                <w:noProof/>
                <w14:scene3d>
                  <w14:camera w14:prst="orthographicFront"/>
                  <w14:lightRig w14:rig="threePt" w14:dir="t">
                    <w14:rot w14:lat="0" w14:lon="0" w14:rev="0"/>
                  </w14:lightRig>
                </w14:scene3d>
              </w:rPr>
              <w:t>1.3.3.</w:t>
            </w:r>
            <w:r w:rsidR="00CF1977">
              <w:rPr>
                <w:rFonts w:asciiTheme="minorHAnsi" w:eastAsiaTheme="minorEastAsia" w:hAnsiTheme="minorHAnsi" w:cstheme="minorBidi"/>
                <w:noProof/>
                <w:sz w:val="22"/>
                <w:szCs w:val="22"/>
              </w:rPr>
              <w:tab/>
            </w:r>
            <w:r w:rsidR="00CF1977" w:rsidRPr="00AB5599">
              <w:rPr>
                <w:rStyle w:val="Hyperlink"/>
                <w:noProof/>
              </w:rPr>
              <w:t>Referentiepunt</w:t>
            </w:r>
            <w:r w:rsidR="00CF1977">
              <w:rPr>
                <w:noProof/>
                <w:webHidden/>
              </w:rPr>
              <w:tab/>
            </w:r>
            <w:r w:rsidR="00CF1977">
              <w:rPr>
                <w:noProof/>
                <w:webHidden/>
              </w:rPr>
              <w:fldChar w:fldCharType="begin"/>
            </w:r>
            <w:r w:rsidR="00CF1977">
              <w:rPr>
                <w:noProof/>
                <w:webHidden/>
              </w:rPr>
              <w:instrText xml:space="preserve"> PAGEREF _Toc90649448 \h </w:instrText>
            </w:r>
            <w:r w:rsidR="00CF1977">
              <w:rPr>
                <w:noProof/>
                <w:webHidden/>
              </w:rPr>
            </w:r>
            <w:r w:rsidR="00CF1977">
              <w:rPr>
                <w:noProof/>
                <w:webHidden/>
              </w:rPr>
              <w:fldChar w:fldCharType="separate"/>
            </w:r>
            <w:r w:rsidR="006F06F7">
              <w:rPr>
                <w:noProof/>
                <w:webHidden/>
              </w:rPr>
              <w:t>2</w:t>
            </w:r>
            <w:r w:rsidR="00CF1977">
              <w:rPr>
                <w:noProof/>
                <w:webHidden/>
              </w:rPr>
              <w:fldChar w:fldCharType="end"/>
            </w:r>
          </w:hyperlink>
        </w:p>
        <w:p w14:paraId="6C26623F" w14:textId="50701521" w:rsidR="00CF1977" w:rsidRDefault="00AA2277">
          <w:pPr>
            <w:pStyle w:val="Inhopg3"/>
            <w:rPr>
              <w:rFonts w:asciiTheme="minorHAnsi" w:eastAsiaTheme="minorEastAsia" w:hAnsiTheme="minorHAnsi" w:cstheme="minorBidi"/>
              <w:noProof/>
              <w:sz w:val="22"/>
              <w:szCs w:val="22"/>
            </w:rPr>
          </w:pPr>
          <w:hyperlink w:anchor="_Toc90649449" w:history="1">
            <w:r w:rsidR="00CF1977" w:rsidRPr="00AB5599">
              <w:rPr>
                <w:rStyle w:val="Hyperlink"/>
                <w:noProof/>
                <w14:scene3d>
                  <w14:camera w14:prst="orthographicFront"/>
                  <w14:lightRig w14:rig="threePt" w14:dir="t">
                    <w14:rot w14:lat="0" w14:lon="0" w14:rev="0"/>
                  </w14:lightRig>
                </w14:scene3d>
              </w:rPr>
              <w:t>1.3.4.</w:t>
            </w:r>
            <w:r w:rsidR="00CF1977">
              <w:rPr>
                <w:rFonts w:asciiTheme="minorHAnsi" w:eastAsiaTheme="minorEastAsia" w:hAnsiTheme="minorHAnsi" w:cstheme="minorBidi"/>
                <w:noProof/>
                <w:sz w:val="22"/>
                <w:szCs w:val="22"/>
              </w:rPr>
              <w:tab/>
            </w:r>
            <w:r w:rsidR="00CF1977" w:rsidRPr="00AB5599">
              <w:rPr>
                <w:rStyle w:val="Hyperlink"/>
                <w:noProof/>
              </w:rPr>
              <w:t>Beeld realiteit CO</w:t>
            </w:r>
            <w:r w:rsidR="00CF1977" w:rsidRPr="00AB5599">
              <w:rPr>
                <w:rStyle w:val="Hyperlink"/>
                <w:noProof/>
                <w:vertAlign w:val="subscript"/>
              </w:rPr>
              <w:t>2</w:t>
            </w:r>
            <w:r w:rsidR="00CF1977" w:rsidRPr="00AB5599">
              <w:rPr>
                <w:rStyle w:val="Hyperlink"/>
                <w:noProof/>
              </w:rPr>
              <w:t>-footprint</w:t>
            </w:r>
            <w:r w:rsidR="00CF1977">
              <w:rPr>
                <w:noProof/>
                <w:webHidden/>
              </w:rPr>
              <w:tab/>
            </w:r>
            <w:r w:rsidR="00CF1977">
              <w:rPr>
                <w:noProof/>
                <w:webHidden/>
              </w:rPr>
              <w:fldChar w:fldCharType="begin"/>
            </w:r>
            <w:r w:rsidR="00CF1977">
              <w:rPr>
                <w:noProof/>
                <w:webHidden/>
              </w:rPr>
              <w:instrText xml:space="preserve"> PAGEREF _Toc90649449 \h </w:instrText>
            </w:r>
            <w:r w:rsidR="00CF1977">
              <w:rPr>
                <w:noProof/>
                <w:webHidden/>
              </w:rPr>
            </w:r>
            <w:r w:rsidR="00CF1977">
              <w:rPr>
                <w:noProof/>
                <w:webHidden/>
              </w:rPr>
              <w:fldChar w:fldCharType="separate"/>
            </w:r>
            <w:r w:rsidR="006F06F7">
              <w:rPr>
                <w:noProof/>
                <w:webHidden/>
              </w:rPr>
              <w:t>3</w:t>
            </w:r>
            <w:r w:rsidR="00CF1977">
              <w:rPr>
                <w:noProof/>
                <w:webHidden/>
              </w:rPr>
              <w:fldChar w:fldCharType="end"/>
            </w:r>
          </w:hyperlink>
        </w:p>
        <w:p w14:paraId="17940CE4" w14:textId="26F6564F" w:rsidR="00CF1977" w:rsidRDefault="00AA2277">
          <w:pPr>
            <w:pStyle w:val="Inhopg3"/>
            <w:rPr>
              <w:rFonts w:asciiTheme="minorHAnsi" w:eastAsiaTheme="minorEastAsia" w:hAnsiTheme="minorHAnsi" w:cstheme="minorBidi"/>
              <w:noProof/>
              <w:sz w:val="22"/>
              <w:szCs w:val="22"/>
            </w:rPr>
          </w:pPr>
          <w:hyperlink w:anchor="_Toc90649450" w:history="1">
            <w:r w:rsidR="00CF1977" w:rsidRPr="00AB5599">
              <w:rPr>
                <w:rStyle w:val="Hyperlink"/>
                <w:noProof/>
                <w14:scene3d>
                  <w14:camera w14:prst="orthographicFront"/>
                  <w14:lightRig w14:rig="threePt" w14:dir="t">
                    <w14:rot w14:lat="0" w14:lon="0" w14:rev="0"/>
                  </w14:lightRig>
                </w14:scene3d>
              </w:rPr>
              <w:t>1.3.5.</w:t>
            </w:r>
            <w:r w:rsidR="00CF1977">
              <w:rPr>
                <w:rFonts w:asciiTheme="minorHAnsi" w:eastAsiaTheme="minorEastAsia" w:hAnsiTheme="minorHAnsi" w:cstheme="minorBidi"/>
                <w:noProof/>
                <w:sz w:val="22"/>
                <w:szCs w:val="22"/>
              </w:rPr>
              <w:tab/>
            </w:r>
            <w:r w:rsidR="00CF1977" w:rsidRPr="00AB5599">
              <w:rPr>
                <w:rStyle w:val="Hyperlink"/>
                <w:noProof/>
              </w:rPr>
              <w:t>Aanpak in 2010</w:t>
            </w:r>
            <w:r w:rsidR="00CF1977">
              <w:rPr>
                <w:noProof/>
                <w:webHidden/>
              </w:rPr>
              <w:tab/>
            </w:r>
            <w:r w:rsidR="00CF1977">
              <w:rPr>
                <w:noProof/>
                <w:webHidden/>
              </w:rPr>
              <w:fldChar w:fldCharType="begin"/>
            </w:r>
            <w:r w:rsidR="00CF1977">
              <w:rPr>
                <w:noProof/>
                <w:webHidden/>
              </w:rPr>
              <w:instrText xml:space="preserve"> PAGEREF _Toc90649450 \h </w:instrText>
            </w:r>
            <w:r w:rsidR="00CF1977">
              <w:rPr>
                <w:noProof/>
                <w:webHidden/>
              </w:rPr>
            </w:r>
            <w:r w:rsidR="00CF1977">
              <w:rPr>
                <w:noProof/>
                <w:webHidden/>
              </w:rPr>
              <w:fldChar w:fldCharType="separate"/>
            </w:r>
            <w:r w:rsidR="006F06F7">
              <w:rPr>
                <w:noProof/>
                <w:webHidden/>
              </w:rPr>
              <w:t>3</w:t>
            </w:r>
            <w:r w:rsidR="00CF1977">
              <w:rPr>
                <w:noProof/>
                <w:webHidden/>
              </w:rPr>
              <w:fldChar w:fldCharType="end"/>
            </w:r>
          </w:hyperlink>
        </w:p>
        <w:p w14:paraId="25BF4000" w14:textId="3C20F5CE" w:rsidR="00CF1977" w:rsidRDefault="00AA2277">
          <w:pPr>
            <w:pStyle w:val="Inhopg1"/>
            <w:rPr>
              <w:rFonts w:asciiTheme="minorHAnsi" w:eastAsiaTheme="minorEastAsia" w:hAnsiTheme="minorHAnsi" w:cstheme="minorBidi"/>
              <w:b w:val="0"/>
              <w:noProof/>
              <w:sz w:val="22"/>
              <w:szCs w:val="22"/>
            </w:rPr>
          </w:pPr>
          <w:hyperlink w:anchor="_Toc90649451" w:history="1">
            <w:r w:rsidR="00CF1977" w:rsidRPr="00AB5599">
              <w:rPr>
                <w:rStyle w:val="Hyperlink"/>
                <w:noProof/>
              </w:rPr>
              <w:t>2.</w:t>
            </w:r>
            <w:r w:rsidR="00CF1977">
              <w:rPr>
                <w:rFonts w:asciiTheme="minorHAnsi" w:eastAsiaTheme="minorEastAsia" w:hAnsiTheme="minorHAnsi" w:cstheme="minorBidi"/>
                <w:b w:val="0"/>
                <w:noProof/>
                <w:sz w:val="22"/>
                <w:szCs w:val="22"/>
              </w:rPr>
              <w:tab/>
            </w:r>
            <w:r w:rsidR="00CF1977" w:rsidRPr="00AB5599">
              <w:rPr>
                <w:rStyle w:val="Hyperlink"/>
                <w:noProof/>
              </w:rPr>
              <w:t>Samenstelling project in DuboCalc</w:t>
            </w:r>
            <w:r w:rsidR="00CF1977">
              <w:rPr>
                <w:noProof/>
                <w:webHidden/>
              </w:rPr>
              <w:tab/>
            </w:r>
            <w:r w:rsidR="00CF1977">
              <w:rPr>
                <w:noProof/>
                <w:webHidden/>
              </w:rPr>
              <w:fldChar w:fldCharType="begin"/>
            </w:r>
            <w:r w:rsidR="00CF1977">
              <w:rPr>
                <w:noProof/>
                <w:webHidden/>
              </w:rPr>
              <w:instrText xml:space="preserve"> PAGEREF _Toc90649451 \h </w:instrText>
            </w:r>
            <w:r w:rsidR="00CF1977">
              <w:rPr>
                <w:noProof/>
                <w:webHidden/>
              </w:rPr>
            </w:r>
            <w:r w:rsidR="00CF1977">
              <w:rPr>
                <w:noProof/>
                <w:webHidden/>
              </w:rPr>
              <w:fldChar w:fldCharType="separate"/>
            </w:r>
            <w:r w:rsidR="006F06F7">
              <w:rPr>
                <w:noProof/>
                <w:webHidden/>
              </w:rPr>
              <w:t>4</w:t>
            </w:r>
            <w:r w:rsidR="00CF1977">
              <w:rPr>
                <w:noProof/>
                <w:webHidden/>
              </w:rPr>
              <w:fldChar w:fldCharType="end"/>
            </w:r>
          </w:hyperlink>
        </w:p>
        <w:p w14:paraId="35070A2E" w14:textId="4D08B44C" w:rsidR="00CF1977" w:rsidRDefault="00AA2277">
          <w:pPr>
            <w:pStyle w:val="Inhopg2"/>
            <w:rPr>
              <w:rFonts w:asciiTheme="minorHAnsi" w:eastAsiaTheme="minorEastAsia" w:hAnsiTheme="minorHAnsi" w:cstheme="minorBidi"/>
              <w:noProof/>
              <w:sz w:val="22"/>
              <w:szCs w:val="22"/>
            </w:rPr>
          </w:pPr>
          <w:hyperlink w:anchor="_Toc90649452" w:history="1">
            <w:r w:rsidR="00CF1977" w:rsidRPr="00AB5599">
              <w:rPr>
                <w:rStyle w:val="Hyperlink"/>
                <w:noProof/>
                <w14:scene3d>
                  <w14:camera w14:prst="orthographicFront"/>
                  <w14:lightRig w14:rig="threePt" w14:dir="t">
                    <w14:rot w14:lat="0" w14:lon="0" w14:rev="0"/>
                  </w14:lightRig>
                </w14:scene3d>
              </w:rPr>
              <w:t>2.1.</w:t>
            </w:r>
            <w:r w:rsidR="00CF1977">
              <w:rPr>
                <w:rFonts w:asciiTheme="minorHAnsi" w:eastAsiaTheme="minorEastAsia" w:hAnsiTheme="minorHAnsi" w:cstheme="minorBidi"/>
                <w:noProof/>
                <w:sz w:val="22"/>
                <w:szCs w:val="22"/>
              </w:rPr>
              <w:tab/>
            </w:r>
            <w:r w:rsidR="00CF1977" w:rsidRPr="00AB5599">
              <w:rPr>
                <w:rStyle w:val="Hyperlink"/>
                <w:noProof/>
              </w:rPr>
              <w:t>Gekozen variant</w:t>
            </w:r>
            <w:r w:rsidR="00CF1977">
              <w:rPr>
                <w:noProof/>
                <w:webHidden/>
              </w:rPr>
              <w:tab/>
            </w:r>
            <w:r w:rsidR="00CF1977">
              <w:rPr>
                <w:noProof/>
                <w:webHidden/>
              </w:rPr>
              <w:fldChar w:fldCharType="begin"/>
            </w:r>
            <w:r w:rsidR="00CF1977">
              <w:rPr>
                <w:noProof/>
                <w:webHidden/>
              </w:rPr>
              <w:instrText xml:space="preserve"> PAGEREF _Toc90649452 \h </w:instrText>
            </w:r>
            <w:r w:rsidR="00CF1977">
              <w:rPr>
                <w:noProof/>
                <w:webHidden/>
              </w:rPr>
            </w:r>
            <w:r w:rsidR="00CF1977">
              <w:rPr>
                <w:noProof/>
                <w:webHidden/>
              </w:rPr>
              <w:fldChar w:fldCharType="separate"/>
            </w:r>
            <w:r w:rsidR="006F06F7">
              <w:rPr>
                <w:noProof/>
                <w:webHidden/>
              </w:rPr>
              <w:t>4</w:t>
            </w:r>
            <w:r w:rsidR="00CF1977">
              <w:rPr>
                <w:noProof/>
                <w:webHidden/>
              </w:rPr>
              <w:fldChar w:fldCharType="end"/>
            </w:r>
          </w:hyperlink>
        </w:p>
        <w:p w14:paraId="6A1E59CE" w14:textId="3E9722C3" w:rsidR="00CF1977" w:rsidRDefault="00AA2277">
          <w:pPr>
            <w:pStyle w:val="Inhopg2"/>
            <w:rPr>
              <w:rFonts w:asciiTheme="minorHAnsi" w:eastAsiaTheme="minorEastAsia" w:hAnsiTheme="minorHAnsi" w:cstheme="minorBidi"/>
              <w:noProof/>
              <w:sz w:val="22"/>
              <w:szCs w:val="22"/>
            </w:rPr>
          </w:pPr>
          <w:hyperlink w:anchor="_Toc90649453" w:history="1">
            <w:r w:rsidR="00CF1977" w:rsidRPr="00AB5599">
              <w:rPr>
                <w:rStyle w:val="Hyperlink"/>
                <w:noProof/>
                <w14:scene3d>
                  <w14:camera w14:prst="orthographicFront"/>
                  <w14:lightRig w14:rig="threePt" w14:dir="t">
                    <w14:rot w14:lat="0" w14:lon="0" w14:rev="0"/>
                  </w14:lightRig>
                </w14:scene3d>
              </w:rPr>
              <w:t>2.2.</w:t>
            </w:r>
            <w:r w:rsidR="00CF1977">
              <w:rPr>
                <w:rFonts w:asciiTheme="minorHAnsi" w:eastAsiaTheme="minorEastAsia" w:hAnsiTheme="minorHAnsi" w:cstheme="minorBidi"/>
                <w:noProof/>
                <w:sz w:val="22"/>
                <w:szCs w:val="22"/>
              </w:rPr>
              <w:tab/>
            </w:r>
            <w:r w:rsidR="00CF1977" w:rsidRPr="00AB5599">
              <w:rPr>
                <w:rStyle w:val="Hyperlink"/>
                <w:noProof/>
              </w:rPr>
              <w:t>Gekozen elementen</w:t>
            </w:r>
            <w:r w:rsidR="00CF1977">
              <w:rPr>
                <w:noProof/>
                <w:webHidden/>
              </w:rPr>
              <w:tab/>
            </w:r>
            <w:r w:rsidR="00CF1977">
              <w:rPr>
                <w:noProof/>
                <w:webHidden/>
              </w:rPr>
              <w:fldChar w:fldCharType="begin"/>
            </w:r>
            <w:r w:rsidR="00CF1977">
              <w:rPr>
                <w:noProof/>
                <w:webHidden/>
              </w:rPr>
              <w:instrText xml:space="preserve"> PAGEREF _Toc90649453 \h </w:instrText>
            </w:r>
            <w:r w:rsidR="00CF1977">
              <w:rPr>
                <w:noProof/>
                <w:webHidden/>
              </w:rPr>
            </w:r>
            <w:r w:rsidR="00CF1977">
              <w:rPr>
                <w:noProof/>
                <w:webHidden/>
              </w:rPr>
              <w:fldChar w:fldCharType="separate"/>
            </w:r>
            <w:r w:rsidR="006F06F7">
              <w:rPr>
                <w:noProof/>
                <w:webHidden/>
              </w:rPr>
              <w:t>4</w:t>
            </w:r>
            <w:r w:rsidR="00CF1977">
              <w:rPr>
                <w:noProof/>
                <w:webHidden/>
              </w:rPr>
              <w:fldChar w:fldCharType="end"/>
            </w:r>
          </w:hyperlink>
        </w:p>
        <w:p w14:paraId="29681E89" w14:textId="4FED54BA" w:rsidR="00CF1977" w:rsidRDefault="00AA2277">
          <w:pPr>
            <w:pStyle w:val="Inhopg2"/>
            <w:rPr>
              <w:rFonts w:asciiTheme="minorHAnsi" w:eastAsiaTheme="minorEastAsia" w:hAnsiTheme="minorHAnsi" w:cstheme="minorBidi"/>
              <w:noProof/>
              <w:sz w:val="22"/>
              <w:szCs w:val="22"/>
            </w:rPr>
          </w:pPr>
          <w:hyperlink w:anchor="_Toc90649454" w:history="1">
            <w:r w:rsidR="00CF1977" w:rsidRPr="00AB5599">
              <w:rPr>
                <w:rStyle w:val="Hyperlink"/>
                <w:noProof/>
                <w14:scene3d>
                  <w14:camera w14:prst="orthographicFront"/>
                  <w14:lightRig w14:rig="threePt" w14:dir="t">
                    <w14:rot w14:lat="0" w14:lon="0" w14:rev="0"/>
                  </w14:lightRig>
                </w14:scene3d>
              </w:rPr>
              <w:t>2.3.</w:t>
            </w:r>
            <w:r w:rsidR="00CF1977">
              <w:rPr>
                <w:rFonts w:asciiTheme="minorHAnsi" w:eastAsiaTheme="minorEastAsia" w:hAnsiTheme="minorHAnsi" w:cstheme="minorBidi"/>
                <w:noProof/>
                <w:sz w:val="22"/>
                <w:szCs w:val="22"/>
              </w:rPr>
              <w:tab/>
            </w:r>
            <w:r w:rsidR="00CF1977" w:rsidRPr="00AB5599">
              <w:rPr>
                <w:rStyle w:val="Hyperlink"/>
                <w:noProof/>
              </w:rPr>
              <w:t>Gekozen items en bouwstenen</w:t>
            </w:r>
            <w:r w:rsidR="00CF1977">
              <w:rPr>
                <w:noProof/>
                <w:webHidden/>
              </w:rPr>
              <w:tab/>
            </w:r>
            <w:r w:rsidR="00CF1977">
              <w:rPr>
                <w:noProof/>
                <w:webHidden/>
              </w:rPr>
              <w:fldChar w:fldCharType="begin"/>
            </w:r>
            <w:r w:rsidR="00CF1977">
              <w:rPr>
                <w:noProof/>
                <w:webHidden/>
              </w:rPr>
              <w:instrText xml:space="preserve"> PAGEREF _Toc90649454 \h </w:instrText>
            </w:r>
            <w:r w:rsidR="00CF1977">
              <w:rPr>
                <w:noProof/>
                <w:webHidden/>
              </w:rPr>
            </w:r>
            <w:r w:rsidR="00CF1977">
              <w:rPr>
                <w:noProof/>
                <w:webHidden/>
              </w:rPr>
              <w:fldChar w:fldCharType="separate"/>
            </w:r>
            <w:r w:rsidR="006F06F7">
              <w:rPr>
                <w:noProof/>
                <w:webHidden/>
              </w:rPr>
              <w:t>4</w:t>
            </w:r>
            <w:r w:rsidR="00CF1977">
              <w:rPr>
                <w:noProof/>
                <w:webHidden/>
              </w:rPr>
              <w:fldChar w:fldCharType="end"/>
            </w:r>
          </w:hyperlink>
        </w:p>
        <w:p w14:paraId="1A683A6C" w14:textId="2817BE0F" w:rsidR="00CF1977" w:rsidRDefault="00AA2277">
          <w:pPr>
            <w:pStyle w:val="Inhopg1"/>
            <w:rPr>
              <w:rFonts w:asciiTheme="minorHAnsi" w:eastAsiaTheme="minorEastAsia" w:hAnsiTheme="minorHAnsi" w:cstheme="minorBidi"/>
              <w:b w:val="0"/>
              <w:noProof/>
              <w:sz w:val="22"/>
              <w:szCs w:val="22"/>
            </w:rPr>
          </w:pPr>
          <w:hyperlink w:anchor="_Toc90649455" w:history="1">
            <w:r w:rsidR="00CF1977" w:rsidRPr="00AB5599">
              <w:rPr>
                <w:rStyle w:val="Hyperlink"/>
                <w:noProof/>
              </w:rPr>
              <w:t>3.</w:t>
            </w:r>
            <w:r w:rsidR="00CF1977">
              <w:rPr>
                <w:rFonts w:asciiTheme="minorHAnsi" w:eastAsiaTheme="minorEastAsia" w:hAnsiTheme="minorHAnsi" w:cstheme="minorBidi"/>
                <w:b w:val="0"/>
                <w:noProof/>
                <w:sz w:val="22"/>
                <w:szCs w:val="22"/>
              </w:rPr>
              <w:tab/>
            </w:r>
            <w:r w:rsidR="00CF1977" w:rsidRPr="00AB5599">
              <w:rPr>
                <w:rStyle w:val="Hyperlink"/>
                <w:noProof/>
              </w:rPr>
              <w:t>Gebruikte uitgangspunten</w:t>
            </w:r>
            <w:r w:rsidR="00CF1977">
              <w:rPr>
                <w:noProof/>
                <w:webHidden/>
              </w:rPr>
              <w:tab/>
            </w:r>
            <w:r w:rsidR="00CF1977">
              <w:rPr>
                <w:noProof/>
                <w:webHidden/>
              </w:rPr>
              <w:fldChar w:fldCharType="begin"/>
            </w:r>
            <w:r w:rsidR="00CF1977">
              <w:rPr>
                <w:noProof/>
                <w:webHidden/>
              </w:rPr>
              <w:instrText xml:space="preserve"> PAGEREF _Toc90649455 \h </w:instrText>
            </w:r>
            <w:r w:rsidR="00CF1977">
              <w:rPr>
                <w:noProof/>
                <w:webHidden/>
              </w:rPr>
            </w:r>
            <w:r w:rsidR="00CF1977">
              <w:rPr>
                <w:noProof/>
                <w:webHidden/>
              </w:rPr>
              <w:fldChar w:fldCharType="separate"/>
            </w:r>
            <w:r w:rsidR="006F06F7">
              <w:rPr>
                <w:noProof/>
                <w:webHidden/>
              </w:rPr>
              <w:t>5</w:t>
            </w:r>
            <w:r w:rsidR="00CF1977">
              <w:rPr>
                <w:noProof/>
                <w:webHidden/>
              </w:rPr>
              <w:fldChar w:fldCharType="end"/>
            </w:r>
          </w:hyperlink>
        </w:p>
        <w:p w14:paraId="2B96141B" w14:textId="7139EB4B" w:rsidR="00CF1977" w:rsidRDefault="00AA2277">
          <w:pPr>
            <w:pStyle w:val="Inhopg2"/>
            <w:rPr>
              <w:rFonts w:asciiTheme="minorHAnsi" w:eastAsiaTheme="minorEastAsia" w:hAnsiTheme="minorHAnsi" w:cstheme="minorBidi"/>
              <w:noProof/>
              <w:sz w:val="22"/>
              <w:szCs w:val="22"/>
            </w:rPr>
          </w:pPr>
          <w:hyperlink w:anchor="_Toc90649456" w:history="1">
            <w:r w:rsidR="00CF1977" w:rsidRPr="00AB5599">
              <w:rPr>
                <w:rStyle w:val="Hyperlink"/>
                <w:noProof/>
                <w14:scene3d>
                  <w14:camera w14:prst="orthographicFront"/>
                  <w14:lightRig w14:rig="threePt" w14:dir="t">
                    <w14:rot w14:lat="0" w14:lon="0" w14:rev="0"/>
                  </w14:lightRig>
                </w14:scene3d>
              </w:rPr>
              <w:t>3.1.</w:t>
            </w:r>
            <w:r w:rsidR="00CF1977">
              <w:rPr>
                <w:rFonts w:asciiTheme="minorHAnsi" w:eastAsiaTheme="minorEastAsia" w:hAnsiTheme="minorHAnsi" w:cstheme="minorBidi"/>
                <w:noProof/>
                <w:sz w:val="22"/>
                <w:szCs w:val="22"/>
              </w:rPr>
              <w:tab/>
            </w:r>
            <w:r w:rsidR="00CF1977" w:rsidRPr="00AB5599">
              <w:rPr>
                <w:rStyle w:val="Hyperlink"/>
                <w:noProof/>
              </w:rPr>
              <w:t>Gebruikte versie DuboCalc</w:t>
            </w:r>
            <w:r w:rsidR="00CF1977">
              <w:rPr>
                <w:noProof/>
                <w:webHidden/>
              </w:rPr>
              <w:tab/>
            </w:r>
            <w:r w:rsidR="00CF1977">
              <w:rPr>
                <w:noProof/>
                <w:webHidden/>
              </w:rPr>
              <w:fldChar w:fldCharType="begin"/>
            </w:r>
            <w:r w:rsidR="00CF1977">
              <w:rPr>
                <w:noProof/>
                <w:webHidden/>
              </w:rPr>
              <w:instrText xml:space="preserve"> PAGEREF _Toc90649456 \h </w:instrText>
            </w:r>
            <w:r w:rsidR="00CF1977">
              <w:rPr>
                <w:noProof/>
                <w:webHidden/>
              </w:rPr>
            </w:r>
            <w:r w:rsidR="00CF1977">
              <w:rPr>
                <w:noProof/>
                <w:webHidden/>
              </w:rPr>
              <w:fldChar w:fldCharType="separate"/>
            </w:r>
            <w:r w:rsidR="006F06F7">
              <w:rPr>
                <w:noProof/>
                <w:webHidden/>
              </w:rPr>
              <w:t>5</w:t>
            </w:r>
            <w:r w:rsidR="00CF1977">
              <w:rPr>
                <w:noProof/>
                <w:webHidden/>
              </w:rPr>
              <w:fldChar w:fldCharType="end"/>
            </w:r>
          </w:hyperlink>
        </w:p>
        <w:p w14:paraId="378E259A" w14:textId="08A54888" w:rsidR="00CF1977" w:rsidRDefault="00AA2277">
          <w:pPr>
            <w:pStyle w:val="Inhopg2"/>
            <w:rPr>
              <w:rFonts w:asciiTheme="minorHAnsi" w:eastAsiaTheme="minorEastAsia" w:hAnsiTheme="minorHAnsi" w:cstheme="minorBidi"/>
              <w:noProof/>
              <w:sz w:val="22"/>
              <w:szCs w:val="22"/>
            </w:rPr>
          </w:pPr>
          <w:hyperlink w:anchor="_Toc90649457" w:history="1">
            <w:r w:rsidR="00CF1977" w:rsidRPr="00AB5599">
              <w:rPr>
                <w:rStyle w:val="Hyperlink"/>
                <w:noProof/>
                <w14:scene3d>
                  <w14:camera w14:prst="orthographicFront"/>
                  <w14:lightRig w14:rig="threePt" w14:dir="t">
                    <w14:rot w14:lat="0" w14:lon="0" w14:rev="0"/>
                  </w14:lightRig>
                </w14:scene3d>
              </w:rPr>
              <w:t>3.2.</w:t>
            </w:r>
            <w:r w:rsidR="00CF1977">
              <w:rPr>
                <w:rFonts w:asciiTheme="minorHAnsi" w:eastAsiaTheme="minorEastAsia" w:hAnsiTheme="minorHAnsi" w:cstheme="minorBidi"/>
                <w:noProof/>
                <w:sz w:val="22"/>
                <w:szCs w:val="22"/>
              </w:rPr>
              <w:tab/>
            </w:r>
            <w:r w:rsidR="00CF1977" w:rsidRPr="00AB5599">
              <w:rPr>
                <w:rStyle w:val="Hyperlink"/>
                <w:noProof/>
              </w:rPr>
              <w:t>Invoerwaarden</w:t>
            </w:r>
            <w:r w:rsidR="00CF1977">
              <w:rPr>
                <w:noProof/>
                <w:webHidden/>
              </w:rPr>
              <w:tab/>
            </w:r>
            <w:r w:rsidR="00CF1977">
              <w:rPr>
                <w:noProof/>
                <w:webHidden/>
              </w:rPr>
              <w:fldChar w:fldCharType="begin"/>
            </w:r>
            <w:r w:rsidR="00CF1977">
              <w:rPr>
                <w:noProof/>
                <w:webHidden/>
              </w:rPr>
              <w:instrText xml:space="preserve"> PAGEREF _Toc90649457 \h </w:instrText>
            </w:r>
            <w:r w:rsidR="00CF1977">
              <w:rPr>
                <w:noProof/>
                <w:webHidden/>
              </w:rPr>
            </w:r>
            <w:r w:rsidR="00CF1977">
              <w:rPr>
                <w:noProof/>
                <w:webHidden/>
              </w:rPr>
              <w:fldChar w:fldCharType="separate"/>
            </w:r>
            <w:r w:rsidR="006F06F7">
              <w:rPr>
                <w:noProof/>
                <w:webHidden/>
              </w:rPr>
              <w:t>5</w:t>
            </w:r>
            <w:r w:rsidR="00CF1977">
              <w:rPr>
                <w:noProof/>
                <w:webHidden/>
              </w:rPr>
              <w:fldChar w:fldCharType="end"/>
            </w:r>
          </w:hyperlink>
        </w:p>
        <w:p w14:paraId="63455DF5" w14:textId="64F93437" w:rsidR="00CF1977" w:rsidRDefault="00AA2277">
          <w:pPr>
            <w:pStyle w:val="Inhopg3"/>
            <w:rPr>
              <w:rFonts w:asciiTheme="minorHAnsi" w:eastAsiaTheme="minorEastAsia" w:hAnsiTheme="minorHAnsi" w:cstheme="minorBidi"/>
              <w:noProof/>
              <w:sz w:val="22"/>
              <w:szCs w:val="22"/>
            </w:rPr>
          </w:pPr>
          <w:hyperlink w:anchor="_Toc90649458" w:history="1">
            <w:r w:rsidR="00CF1977" w:rsidRPr="00AB5599">
              <w:rPr>
                <w:rStyle w:val="Hyperlink"/>
                <w:noProof/>
                <w14:scene3d>
                  <w14:camera w14:prst="orthographicFront"/>
                  <w14:lightRig w14:rig="threePt" w14:dir="t">
                    <w14:rot w14:lat="0" w14:lon="0" w14:rev="0"/>
                  </w14:lightRig>
                </w14:scene3d>
              </w:rPr>
              <w:t>3.2.1.</w:t>
            </w:r>
            <w:r w:rsidR="00CF1977">
              <w:rPr>
                <w:rFonts w:asciiTheme="minorHAnsi" w:eastAsiaTheme="minorEastAsia" w:hAnsiTheme="minorHAnsi" w:cstheme="minorBidi"/>
                <w:noProof/>
                <w:sz w:val="22"/>
                <w:szCs w:val="22"/>
              </w:rPr>
              <w:tab/>
            </w:r>
            <w:r w:rsidR="00CF1977" w:rsidRPr="00AB5599">
              <w:rPr>
                <w:rStyle w:val="Hyperlink"/>
                <w:noProof/>
              </w:rPr>
              <w:t>Levensduur</w:t>
            </w:r>
            <w:r w:rsidR="00CF1977">
              <w:rPr>
                <w:noProof/>
                <w:webHidden/>
              </w:rPr>
              <w:tab/>
            </w:r>
            <w:r w:rsidR="00CF1977">
              <w:rPr>
                <w:noProof/>
                <w:webHidden/>
              </w:rPr>
              <w:fldChar w:fldCharType="begin"/>
            </w:r>
            <w:r w:rsidR="00CF1977">
              <w:rPr>
                <w:noProof/>
                <w:webHidden/>
              </w:rPr>
              <w:instrText xml:space="preserve"> PAGEREF _Toc90649458 \h </w:instrText>
            </w:r>
            <w:r w:rsidR="00CF1977">
              <w:rPr>
                <w:noProof/>
                <w:webHidden/>
              </w:rPr>
            </w:r>
            <w:r w:rsidR="00CF1977">
              <w:rPr>
                <w:noProof/>
                <w:webHidden/>
              </w:rPr>
              <w:fldChar w:fldCharType="separate"/>
            </w:r>
            <w:r w:rsidR="006F06F7">
              <w:rPr>
                <w:noProof/>
                <w:webHidden/>
              </w:rPr>
              <w:t>5</w:t>
            </w:r>
            <w:r w:rsidR="00CF1977">
              <w:rPr>
                <w:noProof/>
                <w:webHidden/>
              </w:rPr>
              <w:fldChar w:fldCharType="end"/>
            </w:r>
          </w:hyperlink>
        </w:p>
        <w:p w14:paraId="7732781C" w14:textId="23F9C5B2" w:rsidR="00CF1977" w:rsidRDefault="00AA2277">
          <w:pPr>
            <w:pStyle w:val="Inhopg3"/>
            <w:rPr>
              <w:rFonts w:asciiTheme="minorHAnsi" w:eastAsiaTheme="minorEastAsia" w:hAnsiTheme="minorHAnsi" w:cstheme="minorBidi"/>
              <w:noProof/>
              <w:sz w:val="22"/>
              <w:szCs w:val="22"/>
            </w:rPr>
          </w:pPr>
          <w:hyperlink w:anchor="_Toc90649459" w:history="1">
            <w:r w:rsidR="00CF1977" w:rsidRPr="00AB5599">
              <w:rPr>
                <w:rStyle w:val="Hyperlink"/>
                <w:noProof/>
                <w14:scene3d>
                  <w14:camera w14:prst="orthographicFront"/>
                  <w14:lightRig w14:rig="threePt" w14:dir="t">
                    <w14:rot w14:lat="0" w14:lon="0" w14:rev="0"/>
                  </w14:lightRig>
                </w14:scene3d>
              </w:rPr>
              <w:t>3.2.2.</w:t>
            </w:r>
            <w:r w:rsidR="00CF1977">
              <w:rPr>
                <w:rFonts w:asciiTheme="minorHAnsi" w:eastAsiaTheme="minorEastAsia" w:hAnsiTheme="minorHAnsi" w:cstheme="minorBidi"/>
                <w:noProof/>
                <w:sz w:val="22"/>
                <w:szCs w:val="22"/>
              </w:rPr>
              <w:tab/>
            </w:r>
            <w:r w:rsidR="00CF1977" w:rsidRPr="00AB5599">
              <w:rPr>
                <w:rStyle w:val="Hyperlink"/>
                <w:noProof/>
              </w:rPr>
              <w:t>Gebruiksfase</w:t>
            </w:r>
            <w:r w:rsidR="00CF1977">
              <w:rPr>
                <w:noProof/>
                <w:webHidden/>
              </w:rPr>
              <w:tab/>
            </w:r>
            <w:r w:rsidR="00CF1977">
              <w:rPr>
                <w:noProof/>
                <w:webHidden/>
              </w:rPr>
              <w:fldChar w:fldCharType="begin"/>
            </w:r>
            <w:r w:rsidR="00CF1977">
              <w:rPr>
                <w:noProof/>
                <w:webHidden/>
              </w:rPr>
              <w:instrText xml:space="preserve"> PAGEREF _Toc90649459 \h </w:instrText>
            </w:r>
            <w:r w:rsidR="00CF1977">
              <w:rPr>
                <w:noProof/>
                <w:webHidden/>
              </w:rPr>
            </w:r>
            <w:r w:rsidR="00CF1977">
              <w:rPr>
                <w:noProof/>
                <w:webHidden/>
              </w:rPr>
              <w:fldChar w:fldCharType="separate"/>
            </w:r>
            <w:r w:rsidR="006F06F7">
              <w:rPr>
                <w:noProof/>
                <w:webHidden/>
              </w:rPr>
              <w:t>5</w:t>
            </w:r>
            <w:r w:rsidR="00CF1977">
              <w:rPr>
                <w:noProof/>
                <w:webHidden/>
              </w:rPr>
              <w:fldChar w:fldCharType="end"/>
            </w:r>
          </w:hyperlink>
        </w:p>
        <w:p w14:paraId="6636D0E4" w14:textId="7112E4E9" w:rsidR="00CF1977" w:rsidRDefault="00AA2277">
          <w:pPr>
            <w:pStyle w:val="Inhopg2"/>
            <w:rPr>
              <w:rFonts w:asciiTheme="minorHAnsi" w:eastAsiaTheme="minorEastAsia" w:hAnsiTheme="minorHAnsi" w:cstheme="minorBidi"/>
              <w:noProof/>
              <w:sz w:val="22"/>
              <w:szCs w:val="22"/>
            </w:rPr>
          </w:pPr>
          <w:hyperlink w:anchor="_Toc90649460" w:history="1">
            <w:r w:rsidR="00CF1977" w:rsidRPr="00AB5599">
              <w:rPr>
                <w:rStyle w:val="Hyperlink"/>
                <w:noProof/>
                <w14:scene3d>
                  <w14:camera w14:prst="orthographicFront"/>
                  <w14:lightRig w14:rig="threePt" w14:dir="t">
                    <w14:rot w14:lat="0" w14:lon="0" w14:rev="0"/>
                  </w14:lightRig>
                </w14:scene3d>
              </w:rPr>
              <w:t>3.3.</w:t>
            </w:r>
            <w:r w:rsidR="00CF1977">
              <w:rPr>
                <w:rFonts w:asciiTheme="minorHAnsi" w:eastAsiaTheme="minorEastAsia" w:hAnsiTheme="minorHAnsi" w:cstheme="minorBidi"/>
                <w:noProof/>
                <w:sz w:val="22"/>
                <w:szCs w:val="22"/>
              </w:rPr>
              <w:tab/>
            </w:r>
            <w:r w:rsidR="00CF1977" w:rsidRPr="00AB5599">
              <w:rPr>
                <w:rStyle w:val="Hyperlink"/>
                <w:noProof/>
              </w:rPr>
              <w:t>Zwaartepuntanalyse</w:t>
            </w:r>
            <w:r w:rsidR="00CF1977">
              <w:rPr>
                <w:noProof/>
                <w:webHidden/>
              </w:rPr>
              <w:tab/>
            </w:r>
            <w:r w:rsidR="00CF1977">
              <w:rPr>
                <w:noProof/>
                <w:webHidden/>
              </w:rPr>
              <w:fldChar w:fldCharType="begin"/>
            </w:r>
            <w:r w:rsidR="00CF1977">
              <w:rPr>
                <w:noProof/>
                <w:webHidden/>
              </w:rPr>
              <w:instrText xml:space="preserve"> PAGEREF _Toc90649460 \h </w:instrText>
            </w:r>
            <w:r w:rsidR="00CF1977">
              <w:rPr>
                <w:noProof/>
                <w:webHidden/>
              </w:rPr>
            </w:r>
            <w:r w:rsidR="00CF1977">
              <w:rPr>
                <w:noProof/>
                <w:webHidden/>
              </w:rPr>
              <w:fldChar w:fldCharType="separate"/>
            </w:r>
            <w:r w:rsidR="006F06F7">
              <w:rPr>
                <w:noProof/>
                <w:webHidden/>
              </w:rPr>
              <w:t>5</w:t>
            </w:r>
            <w:r w:rsidR="00CF1977">
              <w:rPr>
                <w:noProof/>
                <w:webHidden/>
              </w:rPr>
              <w:fldChar w:fldCharType="end"/>
            </w:r>
          </w:hyperlink>
        </w:p>
        <w:p w14:paraId="5FF8AB72" w14:textId="6E383F7A" w:rsidR="00CF1977" w:rsidRDefault="00AA2277">
          <w:pPr>
            <w:pStyle w:val="Inhopg3"/>
            <w:rPr>
              <w:rFonts w:asciiTheme="minorHAnsi" w:eastAsiaTheme="minorEastAsia" w:hAnsiTheme="minorHAnsi" w:cstheme="minorBidi"/>
              <w:noProof/>
              <w:sz w:val="22"/>
              <w:szCs w:val="22"/>
            </w:rPr>
          </w:pPr>
          <w:hyperlink w:anchor="_Toc90649461" w:history="1">
            <w:r w:rsidR="00CF1977" w:rsidRPr="00AB5599">
              <w:rPr>
                <w:rStyle w:val="Hyperlink"/>
                <w:noProof/>
                <w14:scene3d>
                  <w14:camera w14:prst="orthographicFront"/>
                  <w14:lightRig w14:rig="threePt" w14:dir="t">
                    <w14:rot w14:lat="0" w14:lon="0" w14:rev="0"/>
                  </w14:lightRig>
                </w14:scene3d>
              </w:rPr>
              <w:t>3.3.1.</w:t>
            </w:r>
            <w:r w:rsidR="00CF1977">
              <w:rPr>
                <w:rFonts w:asciiTheme="minorHAnsi" w:eastAsiaTheme="minorEastAsia" w:hAnsiTheme="minorHAnsi" w:cstheme="minorBidi"/>
                <w:noProof/>
                <w:sz w:val="22"/>
                <w:szCs w:val="22"/>
              </w:rPr>
              <w:tab/>
            </w:r>
            <w:r w:rsidR="00CF1977" w:rsidRPr="00AB5599">
              <w:rPr>
                <w:rStyle w:val="Hyperlink"/>
                <w:noProof/>
              </w:rPr>
              <w:t>Methodiek bepaling zwaartepuntanalyse</w:t>
            </w:r>
            <w:r w:rsidR="00CF1977">
              <w:rPr>
                <w:noProof/>
                <w:webHidden/>
              </w:rPr>
              <w:tab/>
            </w:r>
            <w:r w:rsidR="00CF1977">
              <w:rPr>
                <w:noProof/>
                <w:webHidden/>
              </w:rPr>
              <w:fldChar w:fldCharType="begin"/>
            </w:r>
            <w:r w:rsidR="00CF1977">
              <w:rPr>
                <w:noProof/>
                <w:webHidden/>
              </w:rPr>
              <w:instrText xml:space="preserve"> PAGEREF _Toc90649461 \h </w:instrText>
            </w:r>
            <w:r w:rsidR="00CF1977">
              <w:rPr>
                <w:noProof/>
                <w:webHidden/>
              </w:rPr>
            </w:r>
            <w:r w:rsidR="00CF1977">
              <w:rPr>
                <w:noProof/>
                <w:webHidden/>
              </w:rPr>
              <w:fldChar w:fldCharType="separate"/>
            </w:r>
            <w:r w:rsidR="006F06F7">
              <w:rPr>
                <w:noProof/>
                <w:webHidden/>
              </w:rPr>
              <w:t>5</w:t>
            </w:r>
            <w:r w:rsidR="00CF1977">
              <w:rPr>
                <w:noProof/>
                <w:webHidden/>
              </w:rPr>
              <w:fldChar w:fldCharType="end"/>
            </w:r>
          </w:hyperlink>
        </w:p>
        <w:p w14:paraId="61D60E7A" w14:textId="28C1291F" w:rsidR="00CF1977" w:rsidRDefault="00AA2277">
          <w:pPr>
            <w:pStyle w:val="Inhopg3"/>
            <w:rPr>
              <w:rFonts w:asciiTheme="minorHAnsi" w:eastAsiaTheme="minorEastAsia" w:hAnsiTheme="minorHAnsi" w:cstheme="minorBidi"/>
              <w:noProof/>
              <w:sz w:val="22"/>
              <w:szCs w:val="22"/>
            </w:rPr>
          </w:pPr>
          <w:hyperlink w:anchor="_Toc90649462" w:history="1">
            <w:r w:rsidR="00CF1977" w:rsidRPr="00AB5599">
              <w:rPr>
                <w:rStyle w:val="Hyperlink"/>
                <w:noProof/>
                <w14:scene3d>
                  <w14:camera w14:prst="orthographicFront"/>
                  <w14:lightRig w14:rig="threePt" w14:dir="t">
                    <w14:rot w14:lat="0" w14:lon="0" w14:rev="0"/>
                  </w14:lightRig>
                </w14:scene3d>
              </w:rPr>
              <w:t>3.3.2.</w:t>
            </w:r>
            <w:r w:rsidR="00CF1977">
              <w:rPr>
                <w:rFonts w:asciiTheme="minorHAnsi" w:eastAsiaTheme="minorEastAsia" w:hAnsiTheme="minorHAnsi" w:cstheme="minorBidi"/>
                <w:noProof/>
                <w:sz w:val="22"/>
                <w:szCs w:val="22"/>
              </w:rPr>
              <w:tab/>
            </w:r>
            <w:r w:rsidR="00CF1977" w:rsidRPr="00AB5599">
              <w:rPr>
                <w:rStyle w:val="Hyperlink"/>
                <w:noProof/>
              </w:rPr>
              <w:t>Scope</w:t>
            </w:r>
            <w:r w:rsidR="00CF1977">
              <w:rPr>
                <w:noProof/>
                <w:webHidden/>
              </w:rPr>
              <w:tab/>
            </w:r>
            <w:r w:rsidR="00CF1977">
              <w:rPr>
                <w:noProof/>
                <w:webHidden/>
              </w:rPr>
              <w:fldChar w:fldCharType="begin"/>
            </w:r>
            <w:r w:rsidR="00CF1977">
              <w:rPr>
                <w:noProof/>
                <w:webHidden/>
              </w:rPr>
              <w:instrText xml:space="preserve"> PAGEREF _Toc90649462 \h </w:instrText>
            </w:r>
            <w:r w:rsidR="00CF1977">
              <w:rPr>
                <w:noProof/>
                <w:webHidden/>
              </w:rPr>
            </w:r>
            <w:r w:rsidR="00CF1977">
              <w:rPr>
                <w:noProof/>
                <w:webHidden/>
              </w:rPr>
              <w:fldChar w:fldCharType="separate"/>
            </w:r>
            <w:r w:rsidR="006F06F7">
              <w:rPr>
                <w:noProof/>
                <w:webHidden/>
              </w:rPr>
              <w:t>5</w:t>
            </w:r>
            <w:r w:rsidR="00CF1977">
              <w:rPr>
                <w:noProof/>
                <w:webHidden/>
              </w:rPr>
              <w:fldChar w:fldCharType="end"/>
            </w:r>
          </w:hyperlink>
        </w:p>
        <w:p w14:paraId="6BF644E5" w14:textId="3A2B9704" w:rsidR="00CF1977" w:rsidRDefault="00AA2277">
          <w:pPr>
            <w:pStyle w:val="Inhopg2"/>
            <w:rPr>
              <w:rFonts w:asciiTheme="minorHAnsi" w:eastAsiaTheme="minorEastAsia" w:hAnsiTheme="minorHAnsi" w:cstheme="minorBidi"/>
              <w:noProof/>
              <w:sz w:val="22"/>
              <w:szCs w:val="22"/>
            </w:rPr>
          </w:pPr>
          <w:hyperlink w:anchor="_Toc90649463" w:history="1">
            <w:r w:rsidR="00CF1977" w:rsidRPr="00AB5599">
              <w:rPr>
                <w:rStyle w:val="Hyperlink"/>
                <w:noProof/>
                <w14:scene3d>
                  <w14:camera w14:prst="orthographicFront"/>
                  <w14:lightRig w14:rig="threePt" w14:dir="t">
                    <w14:rot w14:lat="0" w14:lon="0" w14:rev="0"/>
                  </w14:lightRig>
                </w14:scene3d>
              </w:rPr>
              <w:t>3.4.</w:t>
            </w:r>
            <w:r w:rsidR="00CF1977">
              <w:rPr>
                <w:rFonts w:asciiTheme="minorHAnsi" w:eastAsiaTheme="minorEastAsia" w:hAnsiTheme="minorHAnsi" w:cstheme="minorBidi"/>
                <w:noProof/>
                <w:sz w:val="22"/>
                <w:szCs w:val="22"/>
              </w:rPr>
              <w:tab/>
            </w:r>
            <w:r w:rsidR="00CF1977" w:rsidRPr="00AB5599">
              <w:rPr>
                <w:rStyle w:val="Hyperlink"/>
                <w:noProof/>
              </w:rPr>
              <w:t>Afwijkingen DuboCalc 6 invoer ten opzichte van bestek</w:t>
            </w:r>
            <w:r w:rsidR="00CF1977">
              <w:rPr>
                <w:noProof/>
                <w:webHidden/>
              </w:rPr>
              <w:tab/>
            </w:r>
            <w:r w:rsidR="00CF1977">
              <w:rPr>
                <w:noProof/>
                <w:webHidden/>
              </w:rPr>
              <w:fldChar w:fldCharType="begin"/>
            </w:r>
            <w:r w:rsidR="00CF1977">
              <w:rPr>
                <w:noProof/>
                <w:webHidden/>
              </w:rPr>
              <w:instrText xml:space="preserve"> PAGEREF _Toc90649463 \h </w:instrText>
            </w:r>
            <w:r w:rsidR="00CF1977">
              <w:rPr>
                <w:noProof/>
                <w:webHidden/>
              </w:rPr>
            </w:r>
            <w:r w:rsidR="00CF1977">
              <w:rPr>
                <w:noProof/>
                <w:webHidden/>
              </w:rPr>
              <w:fldChar w:fldCharType="separate"/>
            </w:r>
            <w:r w:rsidR="006F06F7">
              <w:rPr>
                <w:noProof/>
                <w:webHidden/>
              </w:rPr>
              <w:t>6</w:t>
            </w:r>
            <w:r w:rsidR="00CF1977">
              <w:rPr>
                <w:noProof/>
                <w:webHidden/>
              </w:rPr>
              <w:fldChar w:fldCharType="end"/>
            </w:r>
          </w:hyperlink>
        </w:p>
        <w:p w14:paraId="61BDF894" w14:textId="7103AD73" w:rsidR="00CF1977" w:rsidRDefault="00AA2277">
          <w:pPr>
            <w:pStyle w:val="Inhopg1"/>
            <w:rPr>
              <w:rFonts w:asciiTheme="minorHAnsi" w:eastAsiaTheme="minorEastAsia" w:hAnsiTheme="minorHAnsi" w:cstheme="minorBidi"/>
              <w:b w:val="0"/>
              <w:noProof/>
              <w:sz w:val="22"/>
              <w:szCs w:val="22"/>
            </w:rPr>
          </w:pPr>
          <w:hyperlink w:anchor="_Toc90649464" w:history="1">
            <w:r w:rsidR="00CF1977" w:rsidRPr="00AB5599">
              <w:rPr>
                <w:rStyle w:val="Hyperlink"/>
                <w:noProof/>
              </w:rPr>
              <w:t>4.</w:t>
            </w:r>
            <w:r w:rsidR="00CF1977">
              <w:rPr>
                <w:rFonts w:asciiTheme="minorHAnsi" w:eastAsiaTheme="minorEastAsia" w:hAnsiTheme="minorHAnsi" w:cstheme="minorBidi"/>
                <w:b w:val="0"/>
                <w:noProof/>
                <w:sz w:val="22"/>
                <w:szCs w:val="22"/>
              </w:rPr>
              <w:tab/>
            </w:r>
            <w:r w:rsidR="00CF1977" w:rsidRPr="00AB5599">
              <w:rPr>
                <w:rStyle w:val="Hyperlink"/>
                <w:noProof/>
              </w:rPr>
              <w:t>Resultaten</w:t>
            </w:r>
            <w:r w:rsidR="00CF1977">
              <w:rPr>
                <w:noProof/>
                <w:webHidden/>
              </w:rPr>
              <w:tab/>
            </w:r>
            <w:r w:rsidR="00CF1977">
              <w:rPr>
                <w:noProof/>
                <w:webHidden/>
              </w:rPr>
              <w:fldChar w:fldCharType="begin"/>
            </w:r>
            <w:r w:rsidR="00CF1977">
              <w:rPr>
                <w:noProof/>
                <w:webHidden/>
              </w:rPr>
              <w:instrText xml:space="preserve"> PAGEREF _Toc90649464 \h </w:instrText>
            </w:r>
            <w:r w:rsidR="00CF1977">
              <w:rPr>
                <w:noProof/>
                <w:webHidden/>
              </w:rPr>
            </w:r>
            <w:r w:rsidR="00CF1977">
              <w:rPr>
                <w:noProof/>
                <w:webHidden/>
              </w:rPr>
              <w:fldChar w:fldCharType="separate"/>
            </w:r>
            <w:r w:rsidR="006F06F7">
              <w:rPr>
                <w:noProof/>
                <w:webHidden/>
              </w:rPr>
              <w:t>7</w:t>
            </w:r>
            <w:r w:rsidR="00CF1977">
              <w:rPr>
                <w:noProof/>
                <w:webHidden/>
              </w:rPr>
              <w:fldChar w:fldCharType="end"/>
            </w:r>
          </w:hyperlink>
        </w:p>
        <w:p w14:paraId="4FF63B7A" w14:textId="77FEADC1" w:rsidR="00CF1977" w:rsidRDefault="00AA2277">
          <w:pPr>
            <w:pStyle w:val="Inhopg2"/>
            <w:rPr>
              <w:rFonts w:asciiTheme="minorHAnsi" w:eastAsiaTheme="minorEastAsia" w:hAnsiTheme="minorHAnsi" w:cstheme="minorBidi"/>
              <w:noProof/>
              <w:sz w:val="22"/>
              <w:szCs w:val="22"/>
            </w:rPr>
          </w:pPr>
          <w:hyperlink w:anchor="_Toc90649465" w:history="1">
            <w:r w:rsidR="00CF1977" w:rsidRPr="00AB5599">
              <w:rPr>
                <w:rStyle w:val="Hyperlink"/>
                <w:noProof/>
                <w14:scene3d>
                  <w14:camera w14:prst="orthographicFront"/>
                  <w14:lightRig w14:rig="threePt" w14:dir="t">
                    <w14:rot w14:lat="0" w14:lon="0" w14:rev="0"/>
                  </w14:lightRig>
                </w14:scene3d>
              </w:rPr>
              <w:t>4.1.</w:t>
            </w:r>
            <w:r w:rsidR="00CF1977">
              <w:rPr>
                <w:rFonts w:asciiTheme="minorHAnsi" w:eastAsiaTheme="minorEastAsia" w:hAnsiTheme="minorHAnsi" w:cstheme="minorBidi"/>
                <w:noProof/>
                <w:sz w:val="22"/>
                <w:szCs w:val="22"/>
              </w:rPr>
              <w:tab/>
            </w:r>
            <w:r w:rsidR="00CF1977" w:rsidRPr="00AB5599">
              <w:rPr>
                <w:rStyle w:val="Hyperlink"/>
                <w:noProof/>
              </w:rPr>
              <w:t>CO</w:t>
            </w:r>
            <w:r w:rsidR="00CF1977" w:rsidRPr="00AB5599">
              <w:rPr>
                <w:rStyle w:val="Hyperlink"/>
                <w:noProof/>
                <w:vertAlign w:val="subscript"/>
              </w:rPr>
              <w:t>2</w:t>
            </w:r>
            <w:r w:rsidR="00CF1977" w:rsidRPr="00AB5599">
              <w:rPr>
                <w:rStyle w:val="Hyperlink"/>
                <w:noProof/>
              </w:rPr>
              <w:t>-footprint totaal</w:t>
            </w:r>
            <w:r w:rsidR="00CF1977">
              <w:rPr>
                <w:noProof/>
                <w:webHidden/>
              </w:rPr>
              <w:tab/>
            </w:r>
            <w:r w:rsidR="00CF1977">
              <w:rPr>
                <w:noProof/>
                <w:webHidden/>
              </w:rPr>
              <w:fldChar w:fldCharType="begin"/>
            </w:r>
            <w:r w:rsidR="00CF1977">
              <w:rPr>
                <w:noProof/>
                <w:webHidden/>
              </w:rPr>
              <w:instrText xml:space="preserve"> PAGEREF _Toc90649465 \h </w:instrText>
            </w:r>
            <w:r w:rsidR="00CF1977">
              <w:rPr>
                <w:noProof/>
                <w:webHidden/>
              </w:rPr>
            </w:r>
            <w:r w:rsidR="00CF1977">
              <w:rPr>
                <w:noProof/>
                <w:webHidden/>
              </w:rPr>
              <w:fldChar w:fldCharType="separate"/>
            </w:r>
            <w:r w:rsidR="006F06F7">
              <w:rPr>
                <w:noProof/>
                <w:webHidden/>
              </w:rPr>
              <w:t>7</w:t>
            </w:r>
            <w:r w:rsidR="00CF1977">
              <w:rPr>
                <w:noProof/>
                <w:webHidden/>
              </w:rPr>
              <w:fldChar w:fldCharType="end"/>
            </w:r>
          </w:hyperlink>
        </w:p>
        <w:p w14:paraId="34549EDF" w14:textId="014FAEA8" w:rsidR="00CF1977" w:rsidRDefault="00AA2277">
          <w:pPr>
            <w:pStyle w:val="Inhopg2"/>
            <w:rPr>
              <w:rFonts w:asciiTheme="minorHAnsi" w:eastAsiaTheme="minorEastAsia" w:hAnsiTheme="minorHAnsi" w:cstheme="minorBidi"/>
              <w:noProof/>
              <w:sz w:val="22"/>
              <w:szCs w:val="22"/>
            </w:rPr>
          </w:pPr>
          <w:hyperlink w:anchor="_Toc90649466" w:history="1">
            <w:r w:rsidR="00CF1977" w:rsidRPr="00AB5599">
              <w:rPr>
                <w:rStyle w:val="Hyperlink"/>
                <w:noProof/>
                <w14:scene3d>
                  <w14:camera w14:prst="orthographicFront"/>
                  <w14:lightRig w14:rig="threePt" w14:dir="t">
                    <w14:rot w14:lat="0" w14:lon="0" w14:rev="0"/>
                  </w14:lightRig>
                </w14:scene3d>
              </w:rPr>
              <w:t>4.2.</w:t>
            </w:r>
            <w:r w:rsidR="00CF1977">
              <w:rPr>
                <w:rFonts w:asciiTheme="minorHAnsi" w:eastAsiaTheme="minorEastAsia" w:hAnsiTheme="minorHAnsi" w:cstheme="minorBidi"/>
                <w:noProof/>
                <w:sz w:val="22"/>
                <w:szCs w:val="22"/>
              </w:rPr>
              <w:tab/>
            </w:r>
            <w:r w:rsidR="00CF1977" w:rsidRPr="00AB5599">
              <w:rPr>
                <w:rStyle w:val="Hyperlink"/>
                <w:noProof/>
              </w:rPr>
              <w:t>Verdeling over LCA-fases</w:t>
            </w:r>
            <w:r w:rsidR="00CF1977">
              <w:rPr>
                <w:noProof/>
                <w:webHidden/>
              </w:rPr>
              <w:tab/>
            </w:r>
            <w:r w:rsidR="00CF1977">
              <w:rPr>
                <w:noProof/>
                <w:webHidden/>
              </w:rPr>
              <w:fldChar w:fldCharType="begin"/>
            </w:r>
            <w:r w:rsidR="00CF1977">
              <w:rPr>
                <w:noProof/>
                <w:webHidden/>
              </w:rPr>
              <w:instrText xml:space="preserve"> PAGEREF _Toc90649466 \h </w:instrText>
            </w:r>
            <w:r w:rsidR="00CF1977">
              <w:rPr>
                <w:noProof/>
                <w:webHidden/>
              </w:rPr>
            </w:r>
            <w:r w:rsidR="00CF1977">
              <w:rPr>
                <w:noProof/>
                <w:webHidden/>
              </w:rPr>
              <w:fldChar w:fldCharType="separate"/>
            </w:r>
            <w:r w:rsidR="006F06F7">
              <w:rPr>
                <w:noProof/>
                <w:webHidden/>
              </w:rPr>
              <w:t>7</w:t>
            </w:r>
            <w:r w:rsidR="00CF1977">
              <w:rPr>
                <w:noProof/>
                <w:webHidden/>
              </w:rPr>
              <w:fldChar w:fldCharType="end"/>
            </w:r>
          </w:hyperlink>
        </w:p>
        <w:p w14:paraId="2D5FABE7" w14:textId="4613E328" w:rsidR="00CF1977" w:rsidRDefault="00AA2277">
          <w:pPr>
            <w:pStyle w:val="Inhopg2"/>
            <w:rPr>
              <w:rFonts w:asciiTheme="minorHAnsi" w:eastAsiaTheme="minorEastAsia" w:hAnsiTheme="minorHAnsi" w:cstheme="minorBidi"/>
              <w:noProof/>
              <w:sz w:val="22"/>
              <w:szCs w:val="22"/>
            </w:rPr>
          </w:pPr>
          <w:hyperlink w:anchor="_Toc90649467" w:history="1">
            <w:r w:rsidR="00CF1977" w:rsidRPr="00AB5599">
              <w:rPr>
                <w:rStyle w:val="Hyperlink"/>
                <w:noProof/>
                <w14:scene3d>
                  <w14:camera w14:prst="orthographicFront"/>
                  <w14:lightRig w14:rig="threePt" w14:dir="t">
                    <w14:rot w14:lat="0" w14:lon="0" w14:rev="0"/>
                  </w14:lightRig>
                </w14:scene3d>
              </w:rPr>
              <w:t>4.3.</w:t>
            </w:r>
            <w:r w:rsidR="00CF1977">
              <w:rPr>
                <w:rFonts w:asciiTheme="minorHAnsi" w:eastAsiaTheme="minorEastAsia" w:hAnsiTheme="minorHAnsi" w:cstheme="minorBidi"/>
                <w:noProof/>
                <w:sz w:val="22"/>
                <w:szCs w:val="22"/>
              </w:rPr>
              <w:tab/>
            </w:r>
            <w:r w:rsidR="00CF1977" w:rsidRPr="00AB5599">
              <w:rPr>
                <w:rStyle w:val="Hyperlink"/>
                <w:noProof/>
              </w:rPr>
              <w:t>Verdeling over toegepaste materialen</w:t>
            </w:r>
            <w:r w:rsidR="00CF1977">
              <w:rPr>
                <w:noProof/>
                <w:webHidden/>
              </w:rPr>
              <w:tab/>
            </w:r>
            <w:r w:rsidR="00CF1977">
              <w:rPr>
                <w:noProof/>
                <w:webHidden/>
              </w:rPr>
              <w:fldChar w:fldCharType="begin"/>
            </w:r>
            <w:r w:rsidR="00CF1977">
              <w:rPr>
                <w:noProof/>
                <w:webHidden/>
              </w:rPr>
              <w:instrText xml:space="preserve"> PAGEREF _Toc90649467 \h </w:instrText>
            </w:r>
            <w:r w:rsidR="00CF1977">
              <w:rPr>
                <w:noProof/>
                <w:webHidden/>
              </w:rPr>
            </w:r>
            <w:r w:rsidR="00CF1977">
              <w:rPr>
                <w:noProof/>
                <w:webHidden/>
              </w:rPr>
              <w:fldChar w:fldCharType="separate"/>
            </w:r>
            <w:r w:rsidR="006F06F7">
              <w:rPr>
                <w:noProof/>
                <w:webHidden/>
              </w:rPr>
              <w:t>8</w:t>
            </w:r>
            <w:r w:rsidR="00CF1977">
              <w:rPr>
                <w:noProof/>
                <w:webHidden/>
              </w:rPr>
              <w:fldChar w:fldCharType="end"/>
            </w:r>
          </w:hyperlink>
        </w:p>
        <w:p w14:paraId="4A527D0E" w14:textId="4F5A141F" w:rsidR="00CF1977" w:rsidRDefault="00AA2277">
          <w:pPr>
            <w:pStyle w:val="Inhopg1"/>
            <w:rPr>
              <w:rFonts w:asciiTheme="minorHAnsi" w:eastAsiaTheme="minorEastAsia" w:hAnsiTheme="minorHAnsi" w:cstheme="minorBidi"/>
              <w:b w:val="0"/>
              <w:noProof/>
              <w:sz w:val="22"/>
              <w:szCs w:val="22"/>
            </w:rPr>
          </w:pPr>
          <w:hyperlink w:anchor="_Toc90649468" w:history="1">
            <w:r w:rsidR="00CF1977" w:rsidRPr="00AB5599">
              <w:rPr>
                <w:rStyle w:val="Hyperlink"/>
                <w:noProof/>
              </w:rPr>
              <w:t>5.</w:t>
            </w:r>
            <w:r w:rsidR="00CF1977">
              <w:rPr>
                <w:rFonts w:asciiTheme="minorHAnsi" w:eastAsiaTheme="minorEastAsia" w:hAnsiTheme="minorHAnsi" w:cstheme="minorBidi"/>
                <w:b w:val="0"/>
                <w:noProof/>
                <w:sz w:val="22"/>
                <w:szCs w:val="22"/>
              </w:rPr>
              <w:tab/>
            </w:r>
            <w:r w:rsidR="00CF1977" w:rsidRPr="00AB5599">
              <w:rPr>
                <w:rStyle w:val="Hyperlink"/>
                <w:noProof/>
              </w:rPr>
              <w:t>Bijlagen</w:t>
            </w:r>
            <w:r w:rsidR="00CF1977">
              <w:rPr>
                <w:noProof/>
                <w:webHidden/>
              </w:rPr>
              <w:tab/>
            </w:r>
            <w:r w:rsidR="00CF1977">
              <w:rPr>
                <w:noProof/>
                <w:webHidden/>
              </w:rPr>
              <w:fldChar w:fldCharType="begin"/>
            </w:r>
            <w:r w:rsidR="00CF1977">
              <w:rPr>
                <w:noProof/>
                <w:webHidden/>
              </w:rPr>
              <w:instrText xml:space="preserve"> PAGEREF _Toc90649468 \h </w:instrText>
            </w:r>
            <w:r w:rsidR="00CF1977">
              <w:rPr>
                <w:noProof/>
                <w:webHidden/>
              </w:rPr>
            </w:r>
            <w:r w:rsidR="00CF1977">
              <w:rPr>
                <w:noProof/>
                <w:webHidden/>
              </w:rPr>
              <w:fldChar w:fldCharType="separate"/>
            </w:r>
            <w:r w:rsidR="006F06F7">
              <w:rPr>
                <w:noProof/>
                <w:webHidden/>
              </w:rPr>
              <w:t>9</w:t>
            </w:r>
            <w:r w:rsidR="00CF1977">
              <w:rPr>
                <w:noProof/>
                <w:webHidden/>
              </w:rPr>
              <w:fldChar w:fldCharType="end"/>
            </w:r>
          </w:hyperlink>
        </w:p>
        <w:p w14:paraId="59946E82" w14:textId="448FA4EF" w:rsidR="00CF1977" w:rsidRDefault="00AA2277">
          <w:pPr>
            <w:pStyle w:val="Inhopg1"/>
            <w:rPr>
              <w:rFonts w:asciiTheme="minorHAnsi" w:eastAsiaTheme="minorEastAsia" w:hAnsiTheme="minorHAnsi" w:cstheme="minorBidi"/>
              <w:b w:val="0"/>
              <w:noProof/>
              <w:sz w:val="22"/>
              <w:szCs w:val="22"/>
            </w:rPr>
          </w:pPr>
          <w:hyperlink w:anchor="_Toc90649469" w:history="1">
            <w:r w:rsidR="00CF1977" w:rsidRPr="00AB5599">
              <w:rPr>
                <w:rStyle w:val="Hyperlink"/>
                <w:noProof/>
              </w:rPr>
              <w:t>Bijlage I. Overzicht opgenomen bestekposten</w:t>
            </w:r>
            <w:r w:rsidR="00CF1977">
              <w:rPr>
                <w:noProof/>
                <w:webHidden/>
              </w:rPr>
              <w:tab/>
            </w:r>
            <w:r w:rsidR="00CF1977">
              <w:rPr>
                <w:noProof/>
                <w:webHidden/>
              </w:rPr>
              <w:fldChar w:fldCharType="begin"/>
            </w:r>
            <w:r w:rsidR="00CF1977">
              <w:rPr>
                <w:noProof/>
                <w:webHidden/>
              </w:rPr>
              <w:instrText xml:space="preserve"> PAGEREF _Toc90649469 \h </w:instrText>
            </w:r>
            <w:r w:rsidR="00CF1977">
              <w:rPr>
                <w:noProof/>
                <w:webHidden/>
              </w:rPr>
            </w:r>
            <w:r w:rsidR="00CF1977">
              <w:rPr>
                <w:noProof/>
                <w:webHidden/>
              </w:rPr>
              <w:fldChar w:fldCharType="separate"/>
            </w:r>
            <w:r w:rsidR="006F06F7">
              <w:rPr>
                <w:noProof/>
                <w:webHidden/>
              </w:rPr>
              <w:t>10</w:t>
            </w:r>
            <w:r w:rsidR="00CF1977">
              <w:rPr>
                <w:noProof/>
                <w:webHidden/>
              </w:rPr>
              <w:fldChar w:fldCharType="end"/>
            </w:r>
          </w:hyperlink>
        </w:p>
        <w:p w14:paraId="0C8E36E9" w14:textId="2E6044B3" w:rsidR="0043337E" w:rsidRDefault="00586D22" w:rsidP="00CF1977">
          <w:r>
            <w:rPr>
              <w:b/>
              <w:bCs/>
            </w:rPr>
            <w:fldChar w:fldCharType="end"/>
          </w:r>
        </w:p>
      </w:sdtContent>
    </w:sdt>
    <w:p w14:paraId="46DD4DA7" w14:textId="77777777" w:rsidR="00586D22" w:rsidRDefault="00586D22" w:rsidP="00B540A2">
      <w:pPr>
        <w:pStyle w:val="Kop1"/>
      </w:pPr>
      <w:bookmarkStart w:id="0" w:name="Inhoudsopgave"/>
      <w:bookmarkStart w:id="1" w:name="_Toc90649442"/>
      <w:bookmarkEnd w:id="0"/>
      <w:r w:rsidRPr="00B540A2">
        <w:lastRenderedPageBreak/>
        <w:t>Inleiding</w:t>
      </w:r>
      <w:bookmarkEnd w:id="1"/>
    </w:p>
    <w:p w14:paraId="32F8E4AC" w14:textId="3D864998" w:rsidR="00586D22" w:rsidRDefault="00586D22" w:rsidP="00B540A2">
      <w:pPr>
        <w:pStyle w:val="Kop2"/>
      </w:pPr>
      <w:bookmarkStart w:id="2" w:name="_Toc90649443"/>
      <w:r w:rsidRPr="00B540A2">
        <w:t>Omschrijving project</w:t>
      </w:r>
      <w:bookmarkEnd w:id="2"/>
    </w:p>
    <w:p w14:paraId="63C230FF" w14:textId="4F2652EC" w:rsidR="00B34AA8" w:rsidRDefault="0028797D" w:rsidP="00B34AA8">
      <w:r>
        <w:t xml:space="preserve">Er gaat groot onderhoud worden uitgevoerd aan de provinciale weg N640 tussen rotonde Koepelbaan in Oudenbosch en de A58 in Etten-Leur. </w:t>
      </w:r>
    </w:p>
    <w:p w14:paraId="1070D3D2" w14:textId="77777777" w:rsidR="00C47383" w:rsidRDefault="00C47383" w:rsidP="00C47383">
      <w:pPr>
        <w:rPr>
          <w:vanish/>
          <w:color w:val="FF0000"/>
        </w:rPr>
      </w:pPr>
      <w:r w:rsidRPr="000A6457">
        <w:rPr>
          <w:vanish/>
          <w:color w:val="FF0000"/>
        </w:rPr>
        <w:t>Plaats hier een korte omschrijving van het project. Bij voorkeur een tekst die ook gebruikt wordt / kan worden in de vraagspecificatie.</w:t>
      </w:r>
    </w:p>
    <w:p w14:paraId="04495207" w14:textId="77777777" w:rsidR="00B34AA8" w:rsidRPr="00B34AA8" w:rsidRDefault="00B34AA8" w:rsidP="00B34AA8"/>
    <w:p w14:paraId="11696EA2" w14:textId="77777777" w:rsidR="00B540A2" w:rsidRDefault="000A6457" w:rsidP="00B540A2">
      <w:pPr>
        <w:rPr>
          <w:vanish/>
          <w:color w:val="FF0000"/>
        </w:rPr>
      </w:pPr>
      <w:r w:rsidRPr="000A6457">
        <w:rPr>
          <w:vanish/>
          <w:color w:val="FF0000"/>
        </w:rPr>
        <w:t>Plaats hier een korte omschrijving van het project. Bij voorkeur een tekst die ook gebruikt wordt / kan worden in de vraagspecificatie.</w:t>
      </w:r>
    </w:p>
    <w:p w14:paraId="14C5EFA8" w14:textId="77777777" w:rsidR="00E33508" w:rsidRPr="000A6457" w:rsidRDefault="00E33508" w:rsidP="00B540A2">
      <w:pPr>
        <w:rPr>
          <w:vanish/>
          <w:color w:val="FF0000"/>
        </w:rPr>
      </w:pPr>
    </w:p>
    <w:p w14:paraId="0887B95B" w14:textId="77777777" w:rsidR="00C129E1" w:rsidRDefault="00B540A2" w:rsidP="00B540A2">
      <w:pPr>
        <w:pStyle w:val="Kop2"/>
      </w:pPr>
      <w:bookmarkStart w:id="3" w:name="_Toc90649444"/>
      <w:r>
        <w:t xml:space="preserve">Doel </w:t>
      </w:r>
      <w:r w:rsidR="00C129E1">
        <w:t>rapportage</w:t>
      </w:r>
      <w:bookmarkEnd w:id="3"/>
    </w:p>
    <w:p w14:paraId="59DE89CF" w14:textId="1E80A546" w:rsidR="00C129E1" w:rsidRDefault="00C129E1" w:rsidP="00C129E1">
      <w:r>
        <w:t xml:space="preserve">Deze rapportage is opgesteld om als bijlage te dienen bij de </w:t>
      </w:r>
      <w:proofErr w:type="spellStart"/>
      <w:r w:rsidR="00D74333">
        <w:t>aanbestedings</w:t>
      </w:r>
      <w:proofErr w:type="spellEnd"/>
      <w:r w:rsidR="00D74333">
        <w:t xml:space="preserve">- en </w:t>
      </w:r>
      <w:r>
        <w:t>contractstukken voor een realisatiecontract.</w:t>
      </w:r>
      <w:r w:rsidR="00D74333">
        <w:t xml:space="preserve"> Tevens wordt de rapportage gebruikt om prognoses voor provinciaal management en directie op te stellen van de verwachtte CO</w:t>
      </w:r>
      <w:r w:rsidR="00D74333" w:rsidRPr="00235512">
        <w:rPr>
          <w:vertAlign w:val="subscript"/>
        </w:rPr>
        <w:t>2</w:t>
      </w:r>
      <w:r w:rsidR="00D74333">
        <w:t>-emissie als gevolg van de realisatie en het onderhoud van infrastructurele werken.</w:t>
      </w:r>
      <w:r w:rsidR="00235512">
        <w:t xml:space="preserve"> </w:t>
      </w:r>
    </w:p>
    <w:p w14:paraId="4959BB6A" w14:textId="77777777" w:rsidR="00E33508" w:rsidRPr="00C129E1" w:rsidRDefault="00E33508" w:rsidP="00C129E1"/>
    <w:p w14:paraId="1277BCF5" w14:textId="77777777" w:rsidR="00B540A2" w:rsidRDefault="00C129E1" w:rsidP="00B540A2">
      <w:pPr>
        <w:pStyle w:val="Kop2"/>
      </w:pPr>
      <w:bookmarkStart w:id="4" w:name="_Toc90649445"/>
      <w:r>
        <w:t xml:space="preserve">Doel </w:t>
      </w:r>
      <w:r w:rsidR="00235512">
        <w:t>CO</w:t>
      </w:r>
      <w:r w:rsidR="00235512" w:rsidRPr="00AC4C79">
        <w:rPr>
          <w:vertAlign w:val="subscript"/>
        </w:rPr>
        <w:t>2</w:t>
      </w:r>
      <w:r w:rsidR="00B540A2">
        <w:t>-referentiefootprint</w:t>
      </w:r>
      <w:bookmarkEnd w:id="4"/>
    </w:p>
    <w:p w14:paraId="1698C89D" w14:textId="77777777" w:rsidR="00A6488E" w:rsidRDefault="00A6488E" w:rsidP="00B540A2">
      <w:r>
        <w:t xml:space="preserve">Deze </w:t>
      </w:r>
      <w:r w:rsidR="00235512">
        <w:t>CO</w:t>
      </w:r>
      <w:r w:rsidR="00235512" w:rsidRPr="00235512">
        <w:rPr>
          <w:vertAlign w:val="subscript"/>
        </w:rPr>
        <w:t>2</w:t>
      </w:r>
      <w:r>
        <w:t>-referentiefootprint heeft de volgende doelen:</w:t>
      </w:r>
    </w:p>
    <w:p w14:paraId="7E54FF0E" w14:textId="77777777" w:rsidR="00A6488E" w:rsidRDefault="000A6457" w:rsidP="00A6488E">
      <w:pPr>
        <w:pStyle w:val="Lijstalinea"/>
        <w:numPr>
          <w:ilvl w:val="0"/>
          <w:numId w:val="46"/>
        </w:numPr>
        <w:ind w:left="567" w:hanging="567"/>
      </w:pPr>
      <w:r>
        <w:t xml:space="preserve">De </w:t>
      </w:r>
      <w:r w:rsidR="00235512">
        <w:t>CO</w:t>
      </w:r>
      <w:r w:rsidR="00235512" w:rsidRPr="00235512">
        <w:rPr>
          <w:vertAlign w:val="subscript"/>
        </w:rPr>
        <w:t>2</w:t>
      </w:r>
      <w:r w:rsidR="003D0CBA">
        <w:t>-</w:t>
      </w:r>
      <w:r>
        <w:t>footprint geeft e</w:t>
      </w:r>
      <w:r w:rsidR="00A6488E">
        <w:t>en beeld w</w:t>
      </w:r>
      <w:r w:rsidR="00E91A56">
        <w:t>elke thema’s en objecten</w:t>
      </w:r>
      <w:r w:rsidR="00A6488E">
        <w:t xml:space="preserve"> </w:t>
      </w:r>
      <w:r w:rsidR="00E91A56">
        <w:t xml:space="preserve">significant bijdragen in de </w:t>
      </w:r>
      <w:r w:rsidR="00235512">
        <w:t>CO</w:t>
      </w:r>
      <w:r w:rsidR="00235512" w:rsidRPr="00235512">
        <w:rPr>
          <w:vertAlign w:val="subscript"/>
        </w:rPr>
        <w:t>2</w:t>
      </w:r>
      <w:r w:rsidR="00A6488E">
        <w:t>-uitstoot</w:t>
      </w:r>
      <w:r w:rsidR="00E91A56">
        <w:t>. Hierop wordt</w:t>
      </w:r>
      <w:r w:rsidR="00235512">
        <w:t xml:space="preserve"> </w:t>
      </w:r>
      <w:r w:rsidR="00A6488E">
        <w:t xml:space="preserve">de scope bepaald van de door Inschrijvers voor de realisatiefase in te dienen </w:t>
      </w:r>
      <w:proofErr w:type="spellStart"/>
      <w:r w:rsidR="00A6488E">
        <w:t>footprints</w:t>
      </w:r>
      <w:proofErr w:type="spellEnd"/>
      <w:r w:rsidR="00A6488E">
        <w:t>;</w:t>
      </w:r>
    </w:p>
    <w:p w14:paraId="1DC9BBFE" w14:textId="77777777" w:rsidR="000A6457" w:rsidRDefault="000A6457" w:rsidP="00A6488E">
      <w:pPr>
        <w:pStyle w:val="Lijstalinea"/>
        <w:numPr>
          <w:ilvl w:val="0"/>
          <w:numId w:val="46"/>
        </w:numPr>
        <w:ind w:left="567" w:hanging="567"/>
      </w:pPr>
      <w:r>
        <w:t xml:space="preserve">De </w:t>
      </w:r>
      <w:r w:rsidR="00235512">
        <w:t>CO</w:t>
      </w:r>
      <w:r w:rsidR="00235512" w:rsidRPr="00235512">
        <w:rPr>
          <w:vertAlign w:val="subscript"/>
        </w:rPr>
        <w:t>2</w:t>
      </w:r>
      <w:r w:rsidR="003D0CBA">
        <w:t>-</w:t>
      </w:r>
      <w:r>
        <w:t>footprint geeft e</w:t>
      </w:r>
      <w:r w:rsidR="00A6488E">
        <w:t>en referentie</w:t>
      </w:r>
      <w:r w:rsidR="00E91A56">
        <w:t>waarde</w:t>
      </w:r>
      <w:r w:rsidR="00A6488E">
        <w:t xml:space="preserve"> om</w:t>
      </w:r>
      <w:r>
        <w:t xml:space="preserve"> de grenzen voor de beoordelingsklassen te bepalen van het BPKV-subonderdeel </w:t>
      </w:r>
      <w:r w:rsidR="00235512">
        <w:t>CO</w:t>
      </w:r>
      <w:r w:rsidR="00235512" w:rsidRPr="00235512">
        <w:rPr>
          <w:vertAlign w:val="subscript"/>
        </w:rPr>
        <w:t>2</w:t>
      </w:r>
      <w:r>
        <w:t xml:space="preserve">-footprint; </w:t>
      </w:r>
    </w:p>
    <w:p w14:paraId="5F3DB525" w14:textId="77777777" w:rsidR="00A6488E" w:rsidRDefault="000A6457" w:rsidP="00A6488E">
      <w:pPr>
        <w:pStyle w:val="Lijstalinea"/>
        <w:numPr>
          <w:ilvl w:val="0"/>
          <w:numId w:val="46"/>
        </w:numPr>
        <w:ind w:left="567" w:hanging="567"/>
      </w:pPr>
      <w:r>
        <w:t xml:space="preserve">De </w:t>
      </w:r>
      <w:r w:rsidR="00235512">
        <w:t>CO</w:t>
      </w:r>
      <w:r w:rsidR="00235512" w:rsidRPr="00235512">
        <w:rPr>
          <w:vertAlign w:val="subscript"/>
        </w:rPr>
        <w:t>2</w:t>
      </w:r>
      <w:r w:rsidR="003D0CBA">
        <w:t>-</w:t>
      </w:r>
      <w:r>
        <w:t xml:space="preserve">footprint geeft een beeld van de realiteit van de aangeboden </w:t>
      </w:r>
      <w:r w:rsidR="00235512">
        <w:t>CO</w:t>
      </w:r>
      <w:r w:rsidR="00235512" w:rsidRPr="00235512">
        <w:rPr>
          <w:vertAlign w:val="subscript"/>
        </w:rPr>
        <w:t>2</w:t>
      </w:r>
      <w:r>
        <w:t>-emissie van Inschrijvers</w:t>
      </w:r>
      <w:r w:rsidR="00A6488E">
        <w:t>.</w:t>
      </w:r>
    </w:p>
    <w:p w14:paraId="5D5B3D48" w14:textId="77777777" w:rsidR="00A6488E" w:rsidRDefault="000A6457" w:rsidP="00A6488E">
      <w:pPr>
        <w:pStyle w:val="Lijstalinea"/>
        <w:numPr>
          <w:ilvl w:val="0"/>
          <w:numId w:val="46"/>
        </w:numPr>
        <w:ind w:left="567" w:hanging="567"/>
      </w:pPr>
      <w:r>
        <w:t xml:space="preserve">De </w:t>
      </w:r>
      <w:r w:rsidR="00235512">
        <w:t>CO</w:t>
      </w:r>
      <w:r w:rsidR="00235512" w:rsidRPr="00235512">
        <w:rPr>
          <w:vertAlign w:val="subscript"/>
        </w:rPr>
        <w:t>2</w:t>
      </w:r>
      <w:r w:rsidR="003D0CBA">
        <w:t>-</w:t>
      </w:r>
      <w:r>
        <w:t xml:space="preserve">footprint geeft </w:t>
      </w:r>
      <w:r w:rsidR="003D0CBA">
        <w:t xml:space="preserve">in combinatie met de ingediende </w:t>
      </w:r>
      <w:r w:rsidR="00235512">
        <w:t>CO</w:t>
      </w:r>
      <w:r w:rsidR="00235512" w:rsidRPr="00235512">
        <w:rPr>
          <w:vertAlign w:val="subscript"/>
        </w:rPr>
        <w:t>2</w:t>
      </w:r>
      <w:r w:rsidR="003D0CBA">
        <w:t xml:space="preserve">-footprint(s) </w:t>
      </w:r>
      <w:r>
        <w:t xml:space="preserve">een beeld </w:t>
      </w:r>
      <w:r w:rsidR="00A6488E">
        <w:t xml:space="preserve">hoeveel </w:t>
      </w:r>
      <w:r w:rsidR="00235512">
        <w:t>CO</w:t>
      </w:r>
      <w:r w:rsidR="00235512" w:rsidRPr="00235512">
        <w:rPr>
          <w:vertAlign w:val="subscript"/>
        </w:rPr>
        <w:t>2</w:t>
      </w:r>
      <w:r w:rsidR="00E91A56">
        <w:t>-emissie is gereduceerd</w:t>
      </w:r>
      <w:r w:rsidR="00E33508">
        <w:t xml:space="preserve"> </w:t>
      </w:r>
      <w:r w:rsidR="00E91A56">
        <w:t>in</w:t>
      </w:r>
      <w:r w:rsidR="00A6488E">
        <w:t xml:space="preserve"> dit project ten opzichte van de gebruikelijke aanpak van projecten in 2010.</w:t>
      </w:r>
    </w:p>
    <w:p w14:paraId="104AE221" w14:textId="77777777" w:rsidR="00B540A2" w:rsidRDefault="00B540A2" w:rsidP="00A6488E"/>
    <w:p w14:paraId="23D1BFD7" w14:textId="77777777" w:rsidR="00A6488E" w:rsidRDefault="00A6488E" w:rsidP="00A6488E">
      <w:r>
        <w:t>Doel is nadrukkelijk niet om in de voorbereidingsfase al tot een zo laag mogelijke footprint te komen.</w:t>
      </w:r>
      <w:r w:rsidR="00235512">
        <w:t xml:space="preserve"> </w:t>
      </w:r>
    </w:p>
    <w:p w14:paraId="40B96942" w14:textId="77777777" w:rsidR="00A6488E" w:rsidRPr="00B540A2" w:rsidRDefault="00A6488E" w:rsidP="00A6488E"/>
    <w:p w14:paraId="2407CDC3" w14:textId="77777777" w:rsidR="00E33508" w:rsidRDefault="00E33508" w:rsidP="00A6488E">
      <w:pPr>
        <w:pStyle w:val="Kop3"/>
      </w:pPr>
      <w:bookmarkStart w:id="5" w:name="_Toc90649446"/>
      <w:r>
        <w:t>Waarde in CO</w:t>
      </w:r>
      <w:r w:rsidRPr="00E33508">
        <w:rPr>
          <w:vertAlign w:val="subscript"/>
        </w:rPr>
        <w:t>2</w:t>
      </w:r>
      <w:r>
        <w:t>-equivalenten i.p.v. MKI</w:t>
      </w:r>
      <w:bookmarkEnd w:id="5"/>
    </w:p>
    <w:p w14:paraId="5A6D81F0" w14:textId="77777777" w:rsidR="00E33508" w:rsidRDefault="00E33508" w:rsidP="00E33508">
      <w:r>
        <w:t>Resultaten van deze CO</w:t>
      </w:r>
      <w:r w:rsidRPr="00E33508">
        <w:rPr>
          <w:vertAlign w:val="subscript"/>
        </w:rPr>
        <w:t>2</w:t>
      </w:r>
      <w:r>
        <w:t>-footprint worden vastgelegd in CO</w:t>
      </w:r>
      <w:r w:rsidRPr="00E33508">
        <w:rPr>
          <w:vertAlign w:val="subscript"/>
        </w:rPr>
        <w:t>2</w:t>
      </w:r>
      <w:r>
        <w:t xml:space="preserve">-equivalenten. </w:t>
      </w:r>
      <w:r w:rsidRPr="00E33508">
        <w:t>Binnen de provincie Noord-Brabant wordt de maatstaf CO2-equivalenten gebruikt omdat deze beter aansluit bij doelstellingen die binnen de provincie gelden. Daar waar van toepassing wordt via eisen gestuurd op de overige onderdelen van de MKI.</w:t>
      </w:r>
    </w:p>
    <w:p w14:paraId="361EB4B2" w14:textId="77777777" w:rsidR="00E33508" w:rsidRPr="00E33508" w:rsidRDefault="00E33508" w:rsidP="00E33508"/>
    <w:p w14:paraId="5306E8B4" w14:textId="77777777" w:rsidR="00586D22" w:rsidRDefault="00A6488E" w:rsidP="00A6488E">
      <w:pPr>
        <w:pStyle w:val="Kop3"/>
      </w:pPr>
      <w:bookmarkStart w:id="6" w:name="_Toc90649447"/>
      <w:r>
        <w:t>Zwaartepuntanalyse</w:t>
      </w:r>
      <w:bookmarkEnd w:id="6"/>
    </w:p>
    <w:p w14:paraId="4B1A2BA3" w14:textId="5BA71B99" w:rsidR="00A6488E" w:rsidRDefault="00A6488E" w:rsidP="00A6488E">
      <w:r>
        <w:t xml:space="preserve">In het kader van proportionaliteit in de aanbestedingsfase is er voor gekozen om bij het bepalen van de scope van de </w:t>
      </w:r>
      <w:r w:rsidR="00235512">
        <w:t>CO</w:t>
      </w:r>
      <w:r w:rsidR="00235512" w:rsidRPr="00235512">
        <w:rPr>
          <w:vertAlign w:val="subscript"/>
        </w:rPr>
        <w:t>2</w:t>
      </w:r>
      <w:r>
        <w:t>-referentiefootprint (en daarm</w:t>
      </w:r>
      <w:r w:rsidR="000A6457">
        <w:t>ee die van de door Inschrijvers in te footprint</w:t>
      </w:r>
      <w:r w:rsidR="00F42B20">
        <w:t>)</w:t>
      </w:r>
      <w:r w:rsidR="000A6457">
        <w:t xml:space="preserve"> t</w:t>
      </w:r>
      <w:r>
        <w:t xml:space="preserve">e kiezen </w:t>
      </w:r>
      <w:r w:rsidR="000A6457">
        <w:t xml:space="preserve">voor die onderdelen die </w:t>
      </w:r>
      <w:r w:rsidR="00F42B20">
        <w:t xml:space="preserve">de bulk van de massa en van de kosten van het Werk bepalen én </w:t>
      </w:r>
      <w:r w:rsidR="000A6457">
        <w:t xml:space="preserve">de meeste invloed hebben op de hoogte van de </w:t>
      </w:r>
      <w:r w:rsidR="00235512">
        <w:t>CO</w:t>
      </w:r>
      <w:r w:rsidR="00235512" w:rsidRPr="00235512">
        <w:rPr>
          <w:vertAlign w:val="subscript"/>
        </w:rPr>
        <w:t>2</w:t>
      </w:r>
      <w:r w:rsidR="000A6457">
        <w:t>-footprint.</w:t>
      </w:r>
    </w:p>
    <w:p w14:paraId="34DA9E70" w14:textId="77777777" w:rsidR="00CF1977" w:rsidRDefault="00CF1977" w:rsidP="00A6488E"/>
    <w:p w14:paraId="61B01340" w14:textId="77777777" w:rsidR="00A6488E" w:rsidRDefault="00F42B20" w:rsidP="00A6488E">
      <w:pPr>
        <w:pStyle w:val="Kop3"/>
      </w:pPr>
      <w:bookmarkStart w:id="7" w:name="_Toc90649448"/>
      <w:r>
        <w:t>Referentiepunt</w:t>
      </w:r>
      <w:bookmarkEnd w:id="7"/>
    </w:p>
    <w:p w14:paraId="3ADF7829" w14:textId="20451940" w:rsidR="00F42B20" w:rsidRDefault="00F42B20" w:rsidP="00F42B20">
      <w:r>
        <w:t xml:space="preserve">De </w:t>
      </w:r>
      <w:r w:rsidR="00235512">
        <w:t>CO</w:t>
      </w:r>
      <w:r w:rsidR="00235512" w:rsidRPr="00235512">
        <w:rPr>
          <w:vertAlign w:val="subscript"/>
        </w:rPr>
        <w:t>2</w:t>
      </w:r>
      <w:r>
        <w:t>-referentiefootprint wordt gebruikt als referentie</w:t>
      </w:r>
      <w:r w:rsidR="00E91A56">
        <w:t>waarde</w:t>
      </w:r>
      <w:r>
        <w:t xml:space="preserve"> om de beoordelingsklassen te bepalen. Beeld daarbij is dat de eerste 25% reductie grotendeels behaald kan worden met logistieke optimalisaties </w:t>
      </w:r>
      <w:r>
        <w:lastRenderedPageBreak/>
        <w:t xml:space="preserve">en wijziging van de categorie van de gekozen materialen. Deze biedt Opdrachtgever daarmee minimale meerwaarde en levert geen fictieve korting op. Op basis van ervaringen is er vooralsnog voor gekozen om de maximale fictieve korting toe te kennen aan een </w:t>
      </w:r>
      <w:r w:rsidR="00235512">
        <w:t>CO</w:t>
      </w:r>
      <w:r w:rsidR="00235512" w:rsidRPr="00235512">
        <w:rPr>
          <w:vertAlign w:val="subscript"/>
        </w:rPr>
        <w:t>2</w:t>
      </w:r>
      <w:r>
        <w:t xml:space="preserve">-footprint die </w:t>
      </w:r>
      <w:r w:rsidR="00E91A56">
        <w:t>&gt;</w:t>
      </w:r>
      <w:r>
        <w:t>75%</w:t>
      </w:r>
      <w:r w:rsidR="009705F3">
        <w:t xml:space="preserve"> </w:t>
      </w:r>
      <w:r>
        <w:t xml:space="preserve">lager ligt dan de </w:t>
      </w:r>
      <w:r w:rsidR="00235512">
        <w:t>CO</w:t>
      </w:r>
      <w:r w:rsidR="00235512" w:rsidRPr="00235512">
        <w:rPr>
          <w:vertAlign w:val="subscript"/>
        </w:rPr>
        <w:t>2</w:t>
      </w:r>
      <w:r>
        <w:t xml:space="preserve">-referentiefootprint. </w:t>
      </w:r>
    </w:p>
    <w:p w14:paraId="2A1184AD" w14:textId="77777777" w:rsidR="00F42B20" w:rsidRDefault="00F42B20" w:rsidP="00F42B20"/>
    <w:p w14:paraId="7D1BBB22" w14:textId="77777777" w:rsidR="00F42B20" w:rsidRDefault="00F42B20" w:rsidP="00F42B20">
      <w:r>
        <w:t xml:space="preserve">Wat de exacte hoeveelheden zijn </w:t>
      </w:r>
      <w:r w:rsidR="00C129E1">
        <w:t xml:space="preserve">die gebruikt zijn in </w:t>
      </w:r>
      <w:r>
        <w:t xml:space="preserve">de </w:t>
      </w:r>
      <w:r w:rsidR="00235512">
        <w:t>CO</w:t>
      </w:r>
      <w:r w:rsidR="00235512" w:rsidRPr="00235512">
        <w:rPr>
          <w:vertAlign w:val="subscript"/>
        </w:rPr>
        <w:t>2</w:t>
      </w:r>
      <w:r w:rsidR="003D0CBA">
        <w:t>-</w:t>
      </w:r>
      <w:r w:rsidR="00C129E1">
        <w:t xml:space="preserve">referentiefootprint doet daarmee niet </w:t>
      </w:r>
      <w:proofErr w:type="spellStart"/>
      <w:r w:rsidR="00C129E1">
        <w:t>ter</w:t>
      </w:r>
      <w:r>
        <w:t>zake</w:t>
      </w:r>
      <w:proofErr w:type="spellEnd"/>
      <w:r>
        <w:t>.</w:t>
      </w:r>
      <w:r w:rsidR="00C129E1">
        <w:t xml:space="preserve"> Het gaat om de inschatting van Inschrijvers wat de maximale hoogte van de </w:t>
      </w:r>
      <w:r w:rsidR="00235512">
        <w:t>CO</w:t>
      </w:r>
      <w:r w:rsidR="00235512" w:rsidRPr="00235512">
        <w:rPr>
          <w:vertAlign w:val="subscript"/>
        </w:rPr>
        <w:t>2</w:t>
      </w:r>
      <w:r w:rsidR="00C129E1">
        <w:t>-footprint wordt met de door hen voorgestelde aanpak. Deze hoogte maakt onderdeel uit van het BKPV-aanbod. Het artikel over boetes in de Basisovereenkomst is daarmee onverkort van toepassing.</w:t>
      </w:r>
    </w:p>
    <w:p w14:paraId="2BE702D6" w14:textId="77777777" w:rsidR="00E33508" w:rsidRDefault="00E33508" w:rsidP="00F42B20"/>
    <w:p w14:paraId="58648C67" w14:textId="77777777" w:rsidR="00D74333" w:rsidRDefault="00D74333" w:rsidP="00D74333">
      <w:pPr>
        <w:pStyle w:val="Kop3"/>
      </w:pPr>
      <w:bookmarkStart w:id="8" w:name="_Toc90649449"/>
      <w:r>
        <w:t xml:space="preserve">Beeld realiteit </w:t>
      </w:r>
      <w:r w:rsidR="00235512">
        <w:t>CO</w:t>
      </w:r>
      <w:r w:rsidR="00235512" w:rsidRPr="00235512">
        <w:rPr>
          <w:vertAlign w:val="subscript"/>
        </w:rPr>
        <w:t>2</w:t>
      </w:r>
      <w:r>
        <w:t>-footprint</w:t>
      </w:r>
      <w:bookmarkEnd w:id="8"/>
    </w:p>
    <w:p w14:paraId="246B4242" w14:textId="77777777" w:rsidR="00D74333" w:rsidRDefault="00D74333" w:rsidP="00D74333">
      <w:r>
        <w:t xml:space="preserve">Enerzijds biedt de </w:t>
      </w:r>
      <w:r w:rsidR="00235512">
        <w:t>CO</w:t>
      </w:r>
      <w:r w:rsidR="00235512" w:rsidRPr="00235512">
        <w:rPr>
          <w:vertAlign w:val="subscript"/>
        </w:rPr>
        <w:t>2</w:t>
      </w:r>
      <w:r>
        <w:t xml:space="preserve">-referentiefootprint Inschrijvers een beeld of hun inschatting van het Werk aansluit bij de verwachting van Aanbesteder. Aanzienlijke of grote afwijkingen kunnen aanleiding zijn voor het stellen van vragen voor de Nota van Inlichtingen. Anderzijds gebruikt Aanbesteder de </w:t>
      </w:r>
      <w:r w:rsidR="00235512">
        <w:t>CO</w:t>
      </w:r>
      <w:r w:rsidR="00235512" w:rsidRPr="00235512">
        <w:rPr>
          <w:vertAlign w:val="subscript"/>
        </w:rPr>
        <w:t>2</w:t>
      </w:r>
      <w:r w:rsidR="00EB3865">
        <w:t>-</w:t>
      </w:r>
      <w:r>
        <w:t>referentiefootprint om een beeld te krijgen van de realiteit van het aanbod van een Inschrijver</w:t>
      </w:r>
      <w:r w:rsidR="00EB3865">
        <w:t xml:space="preserve">. E.e.a. met in acht neming van aangeboden aanpak en materiaalgebruik etc. Verschillen tussen </w:t>
      </w:r>
      <w:r w:rsidR="003D0CBA">
        <w:t xml:space="preserve">de </w:t>
      </w:r>
      <w:r w:rsidR="00235512">
        <w:t>CO</w:t>
      </w:r>
      <w:r w:rsidR="00235512" w:rsidRPr="00235512">
        <w:rPr>
          <w:vertAlign w:val="subscript"/>
        </w:rPr>
        <w:t>2</w:t>
      </w:r>
      <w:r w:rsidR="003D0CBA">
        <w:t>-</w:t>
      </w:r>
      <w:r w:rsidR="00EB3865">
        <w:t xml:space="preserve">referentiefootprint en </w:t>
      </w:r>
      <w:r w:rsidR="003D0CBA">
        <w:t xml:space="preserve">de </w:t>
      </w:r>
      <w:r w:rsidR="00EB3865">
        <w:t xml:space="preserve">aangeboden </w:t>
      </w:r>
      <w:r w:rsidR="00235512">
        <w:t>CO</w:t>
      </w:r>
      <w:r w:rsidR="00235512" w:rsidRPr="00235512">
        <w:rPr>
          <w:vertAlign w:val="subscript"/>
        </w:rPr>
        <w:t>2</w:t>
      </w:r>
      <w:r w:rsidR="003D0CBA">
        <w:t>-</w:t>
      </w:r>
      <w:r w:rsidR="00EB3865">
        <w:t>footprint kunnen voor Aanbesteder aanleiding zijn tot het stellen van verduidelijkende vragen.</w:t>
      </w:r>
      <w:r w:rsidR="003D0CBA">
        <w:t xml:space="preserve"> </w:t>
      </w:r>
    </w:p>
    <w:p w14:paraId="41D99499" w14:textId="77777777" w:rsidR="00E33508" w:rsidRDefault="00E33508" w:rsidP="00D74333"/>
    <w:p w14:paraId="53269B61" w14:textId="77777777" w:rsidR="00EB3865" w:rsidRDefault="003D0CBA" w:rsidP="003D0CBA">
      <w:pPr>
        <w:pStyle w:val="Kop3"/>
      </w:pPr>
      <w:bookmarkStart w:id="9" w:name="_Toc90649450"/>
      <w:r>
        <w:t>Aanpak in 2010</w:t>
      </w:r>
      <w:bookmarkEnd w:id="9"/>
    </w:p>
    <w:p w14:paraId="0B23C45D" w14:textId="77777777" w:rsidR="003D0CBA" w:rsidRPr="003D0CBA" w:rsidRDefault="003D0CBA" w:rsidP="003D0CBA">
      <w:r>
        <w:t xml:space="preserve">Vanaf ca. 2010 heeft duurzaamheid meer en meer een plek gekregen in infraprojecten. </w:t>
      </w:r>
      <w:r w:rsidR="00C2564C">
        <w:t xml:space="preserve">Zowel in ge-eiste als aangeboden oplossingen. Om in beeld te kunnen brengen hoeveel duurzamer dit project uiteindelijk is geworden, wordt de </w:t>
      </w:r>
      <w:r w:rsidR="00235512">
        <w:t>CO</w:t>
      </w:r>
      <w:r w:rsidR="00235512" w:rsidRPr="00235512">
        <w:rPr>
          <w:vertAlign w:val="subscript"/>
        </w:rPr>
        <w:t>2</w:t>
      </w:r>
      <w:r w:rsidR="00C2564C">
        <w:t>-referentiefootprint opgebouwd uit items zoals die in 2010 standaard waren. De</w:t>
      </w:r>
      <w:r w:rsidR="00BE23FA">
        <w:t>ze</w:t>
      </w:r>
      <w:r w:rsidR="00C2564C">
        <w:t xml:space="preserve"> </w:t>
      </w:r>
      <w:r w:rsidR="00235512">
        <w:t>CO</w:t>
      </w:r>
      <w:r w:rsidR="00235512" w:rsidRPr="00235512">
        <w:rPr>
          <w:vertAlign w:val="subscript"/>
        </w:rPr>
        <w:t>2</w:t>
      </w:r>
      <w:r w:rsidR="00C2564C">
        <w:t>-referentiefootprint geeft daarmee niet het State-off-</w:t>
      </w:r>
      <w:proofErr w:type="spellStart"/>
      <w:r w:rsidR="00C2564C">
        <w:t>the</w:t>
      </w:r>
      <w:proofErr w:type="spellEnd"/>
      <w:r w:rsidR="00C2564C">
        <w:t>-art-niveau aan. Om vergelijkingen te kunnen</w:t>
      </w:r>
      <w:r w:rsidR="00AB2347">
        <w:t xml:space="preserve"> maken tussen projecten is het daarnaast </w:t>
      </w:r>
      <w:r w:rsidR="00C2564C">
        <w:t xml:space="preserve">nodig dat alle </w:t>
      </w:r>
      <w:r w:rsidR="00235512">
        <w:t>CO</w:t>
      </w:r>
      <w:r w:rsidR="00235512" w:rsidRPr="00235512">
        <w:rPr>
          <w:vertAlign w:val="subscript"/>
        </w:rPr>
        <w:t>2</w:t>
      </w:r>
      <w:r w:rsidR="00C2564C">
        <w:t xml:space="preserve">-footprints een aantal identieke </w:t>
      </w:r>
      <w:r w:rsidR="00AB2347">
        <w:t>uitgangspunten hanteren. Deze zijn in hoofdstuk 3 opgenomen.</w:t>
      </w:r>
    </w:p>
    <w:p w14:paraId="7630DB61" w14:textId="77777777" w:rsidR="005F67F0" w:rsidRDefault="005F67F0" w:rsidP="005F67F0">
      <w:pPr>
        <w:pStyle w:val="Kop1"/>
      </w:pPr>
      <w:bookmarkStart w:id="10" w:name="_Toc90649451"/>
      <w:r>
        <w:lastRenderedPageBreak/>
        <w:t xml:space="preserve">Samenstelling project in </w:t>
      </w:r>
      <w:proofErr w:type="spellStart"/>
      <w:r>
        <w:t>DuboCalc</w:t>
      </w:r>
      <w:bookmarkEnd w:id="10"/>
      <w:proofErr w:type="spellEnd"/>
      <w:r w:rsidR="00D527C7">
        <w:br/>
      </w:r>
    </w:p>
    <w:p w14:paraId="4B5D0FE6" w14:textId="1F56E8FA" w:rsidR="005F67F0" w:rsidRDefault="005F67F0" w:rsidP="005F67F0">
      <w:pPr>
        <w:pStyle w:val="Kop2"/>
      </w:pPr>
      <w:bookmarkStart w:id="11" w:name="_Toc90649452"/>
      <w:r>
        <w:t>Gekozen variant</w:t>
      </w:r>
      <w:bookmarkEnd w:id="11"/>
    </w:p>
    <w:p w14:paraId="5E2AFA32" w14:textId="0BE5AE1D" w:rsidR="00A36239" w:rsidRPr="00F4253A" w:rsidRDefault="00A36239" w:rsidP="00A36239">
      <w:r>
        <w:t xml:space="preserve">De </w:t>
      </w:r>
      <w:r w:rsidR="002E140D">
        <w:t xml:space="preserve">referentieberekening in </w:t>
      </w:r>
      <w:proofErr w:type="spellStart"/>
      <w:r w:rsidR="002E140D">
        <w:t>DuboCalc</w:t>
      </w:r>
      <w:proofErr w:type="spellEnd"/>
      <w:r w:rsidR="002E140D">
        <w:t xml:space="preserve"> is uitgegaan van een traditioneel ontworpen project waar </w:t>
      </w:r>
      <w:r w:rsidR="004E5C1F">
        <w:t>weinig tot geen</w:t>
      </w:r>
      <w:r w:rsidR="00F4253A">
        <w:t xml:space="preserve"> product</w:t>
      </w:r>
      <w:r w:rsidR="004E5C1F">
        <w:t>innovaties zijn toegepast</w:t>
      </w:r>
      <w:r w:rsidR="002E140D">
        <w:t xml:space="preserve"> </w:t>
      </w:r>
      <w:r w:rsidR="00F4253A">
        <w:t>die de CO</w:t>
      </w:r>
      <w:r w:rsidR="00F4253A">
        <w:rPr>
          <w:vertAlign w:val="subscript"/>
        </w:rPr>
        <w:t>2</w:t>
      </w:r>
      <w:r w:rsidR="00F4253A">
        <w:t xml:space="preserve">-uitstoot van producten verlagen. </w:t>
      </w:r>
    </w:p>
    <w:p w14:paraId="4C37C78A" w14:textId="77777777" w:rsidR="005F67F0" w:rsidRDefault="005F67F0" w:rsidP="005F67F0">
      <w:pPr>
        <w:rPr>
          <w:vanish/>
          <w:color w:val="FF0000"/>
        </w:rPr>
      </w:pPr>
      <w:r>
        <w:rPr>
          <w:vanish/>
          <w:color w:val="FF0000"/>
        </w:rPr>
        <w:t>Geef een korte toelichting op de gekozen variant.</w:t>
      </w:r>
    </w:p>
    <w:p w14:paraId="12EEE2EF" w14:textId="77777777" w:rsidR="00E33508" w:rsidRPr="007D0E12" w:rsidRDefault="00E33508" w:rsidP="005F67F0">
      <w:pPr>
        <w:rPr>
          <w:vanish/>
          <w:color w:val="FF0000"/>
        </w:rPr>
      </w:pPr>
    </w:p>
    <w:p w14:paraId="7184B094" w14:textId="1FC44B88" w:rsidR="005F67F0" w:rsidRDefault="005F67F0" w:rsidP="005F67F0">
      <w:pPr>
        <w:pStyle w:val="Kop2"/>
      </w:pPr>
      <w:bookmarkStart w:id="12" w:name="_Toc90649453"/>
      <w:r>
        <w:t>Gekozen elementen</w:t>
      </w:r>
      <w:bookmarkEnd w:id="12"/>
    </w:p>
    <w:p w14:paraId="4892639E" w14:textId="2F4C5A0A" w:rsidR="00AB258D" w:rsidRPr="00AB258D" w:rsidRDefault="00AB258D" w:rsidP="00AB258D">
      <w:r>
        <w:t xml:space="preserve">De elementen die in </w:t>
      </w:r>
      <w:proofErr w:type="spellStart"/>
      <w:r>
        <w:t>DuboCalc</w:t>
      </w:r>
      <w:proofErr w:type="spellEnd"/>
      <w:r>
        <w:t xml:space="preserve"> zijn gekozen</w:t>
      </w:r>
      <w:r w:rsidR="00947F58">
        <w:t xml:space="preserve"> </w:t>
      </w:r>
      <w:r w:rsidR="00635ECB">
        <w:t xml:space="preserve">zijn </w:t>
      </w:r>
      <w:r w:rsidR="005C5DB5">
        <w:t>ingevoerd conform</w:t>
      </w:r>
      <w:r w:rsidR="00947F58">
        <w:t xml:space="preserve"> de bestekstructuur</w:t>
      </w:r>
      <w:r w:rsidR="00047091">
        <w:t xml:space="preserve">. </w:t>
      </w:r>
      <w:r w:rsidR="007505AC">
        <w:t xml:space="preserve">Het volgen van deze structuur minimaliseert de kans op fouten en afwijkingen in </w:t>
      </w:r>
      <w:r w:rsidR="006D24CC">
        <w:t xml:space="preserve">de berekening. Bovendien </w:t>
      </w:r>
      <w:r w:rsidR="00804F2C">
        <w:t xml:space="preserve">biedt deze structuur overzicht voor de inschrijvers en </w:t>
      </w:r>
      <w:r w:rsidR="00DA2452">
        <w:t>reduceert de mogelijkheid om posten in de berekening te vergeten.</w:t>
      </w:r>
    </w:p>
    <w:p w14:paraId="0A772218" w14:textId="77777777" w:rsidR="005F67F0" w:rsidRDefault="005F67F0" w:rsidP="005F67F0">
      <w:pPr>
        <w:rPr>
          <w:vanish/>
          <w:color w:val="FF0000"/>
        </w:rPr>
      </w:pPr>
      <w:r w:rsidRPr="005F67F0">
        <w:rPr>
          <w:vanish/>
          <w:color w:val="FF0000"/>
        </w:rPr>
        <w:t>Beschrijf en motiveer de gekozen elementen. Geef hierbij tevens aan of sprake is van een of meerdere lagen van elementen. Het kan bijvoorbeeld wenselijk zijn om verschillende tracédelen apart in beeld te brengen. Deze aanpak dient ook gebruikt te worden als de referentie bijvoorbeeld bestaat uit verschillende verhardingen of constructies van kunstwerken.</w:t>
      </w:r>
      <w:r w:rsidR="00D527C7">
        <w:rPr>
          <w:vanish/>
          <w:color w:val="FF0000"/>
        </w:rPr>
        <w:t xml:space="preserve"> Zie voor een nadere toelichting ook de startershandleiding DuboCalc.</w:t>
      </w:r>
    </w:p>
    <w:p w14:paraId="17639DCE" w14:textId="77777777" w:rsidR="00E33508" w:rsidRPr="005F67F0" w:rsidRDefault="00E33508" w:rsidP="005F67F0">
      <w:pPr>
        <w:rPr>
          <w:vanish/>
          <w:color w:val="FF0000"/>
        </w:rPr>
      </w:pPr>
    </w:p>
    <w:p w14:paraId="63A9AC52" w14:textId="77777777" w:rsidR="005F67F0" w:rsidRDefault="005F67F0" w:rsidP="005F67F0">
      <w:pPr>
        <w:pStyle w:val="Kop2"/>
      </w:pPr>
      <w:bookmarkStart w:id="13" w:name="_Toc90649454"/>
      <w:r>
        <w:t>Gekozen items en bouwstenen</w:t>
      </w:r>
      <w:bookmarkEnd w:id="13"/>
    </w:p>
    <w:p w14:paraId="7C477115" w14:textId="6142CA03" w:rsidR="00986C2C" w:rsidRPr="00F4253A" w:rsidRDefault="007505AC" w:rsidP="00986C2C">
      <w:r>
        <w:t xml:space="preserve">De gekozen items en bouwstenen zijn </w:t>
      </w:r>
      <w:r w:rsidR="00896C6B">
        <w:t>zorgvuldig gekozen</w:t>
      </w:r>
      <w:r w:rsidR="00E642B4">
        <w:t xml:space="preserve"> en moeten zo nauwkeurig als mogelijk overeenkomen met het type product en de hoeveelheden die worden weergegeven in </w:t>
      </w:r>
      <w:r w:rsidR="00CE77A0">
        <w:t xml:space="preserve">het bestek. Aangezien </w:t>
      </w:r>
      <w:r w:rsidR="00234B1A">
        <w:t xml:space="preserve">er een beperkt aantal productkaarten in de database van </w:t>
      </w:r>
      <w:proofErr w:type="spellStart"/>
      <w:r w:rsidR="00CE77A0">
        <w:t>DuboCalc</w:t>
      </w:r>
      <w:proofErr w:type="spellEnd"/>
      <w:r w:rsidR="00CE77A0">
        <w:t xml:space="preserve"> </w:t>
      </w:r>
      <w:r w:rsidR="00234B1A">
        <w:t xml:space="preserve">zitten, </w:t>
      </w:r>
      <w:r w:rsidR="008A56F7">
        <w:t xml:space="preserve">moet bij afwijkende afmetingen een functionele eenheid worden omgerekend </w:t>
      </w:r>
      <w:r w:rsidR="007D3772">
        <w:t xml:space="preserve">zodat de uiteindelijke massa </w:t>
      </w:r>
      <w:r w:rsidR="00E36562">
        <w:t xml:space="preserve">of het volume </w:t>
      </w:r>
      <w:r w:rsidR="007D3772">
        <w:t xml:space="preserve">van de profielen overeenkomt met de </w:t>
      </w:r>
      <w:r w:rsidR="00986C2C">
        <w:t xml:space="preserve">massa </w:t>
      </w:r>
      <w:r w:rsidR="00E36562">
        <w:t xml:space="preserve">of het volume </w:t>
      </w:r>
      <w:r w:rsidR="00986C2C">
        <w:t xml:space="preserve">die in het bestek beschreven staat. </w:t>
      </w:r>
      <w:r w:rsidR="00B37176">
        <w:t xml:space="preserve">Op deze manier </w:t>
      </w:r>
      <w:r w:rsidR="00892D51">
        <w:t xml:space="preserve">zorgen we ervoor dat de </w:t>
      </w:r>
      <w:r w:rsidR="00C15FD2">
        <w:t xml:space="preserve">berekende uitstoot zoveel mogelijk in lijn is met de </w:t>
      </w:r>
      <w:r w:rsidR="006D24CC">
        <w:t xml:space="preserve">daadwerkelijke uitstoot bij het uitvoeren van dit project. </w:t>
      </w:r>
    </w:p>
    <w:p w14:paraId="00176062" w14:textId="5BCA268B" w:rsidR="007505AC" w:rsidRPr="007505AC" w:rsidRDefault="007505AC" w:rsidP="007505AC"/>
    <w:p w14:paraId="7F44A060" w14:textId="77777777" w:rsidR="005F67F0" w:rsidRPr="005F67F0" w:rsidRDefault="005F67F0" w:rsidP="005F67F0">
      <w:pPr>
        <w:rPr>
          <w:vanish/>
          <w:color w:val="FF0000"/>
        </w:rPr>
      </w:pPr>
      <w:r w:rsidRPr="005F67F0">
        <w:rPr>
          <w:vanish/>
          <w:color w:val="FF0000"/>
        </w:rPr>
        <w:t>Beschrijf de gekozen items en bouwstenen.</w:t>
      </w:r>
    </w:p>
    <w:p w14:paraId="06C973DF" w14:textId="77777777" w:rsidR="0043337E" w:rsidRPr="00586D22" w:rsidRDefault="00BE23FA" w:rsidP="00B540A2">
      <w:pPr>
        <w:pStyle w:val="Kop1"/>
      </w:pPr>
      <w:bookmarkStart w:id="14" w:name="_Toc90649455"/>
      <w:r>
        <w:lastRenderedPageBreak/>
        <w:t>Gebruikte u</w:t>
      </w:r>
      <w:r w:rsidR="00FA44DE" w:rsidRPr="00586D22">
        <w:t>itgangspunten</w:t>
      </w:r>
      <w:bookmarkEnd w:id="14"/>
    </w:p>
    <w:p w14:paraId="796EE230" w14:textId="77777777" w:rsidR="00BE23FA" w:rsidRDefault="00BE23FA" w:rsidP="00BE23FA">
      <w:pPr>
        <w:pStyle w:val="Kop2"/>
      </w:pPr>
      <w:bookmarkStart w:id="15" w:name="_Toc90649456"/>
      <w:r>
        <w:t xml:space="preserve">Gebruikte versie </w:t>
      </w:r>
      <w:proofErr w:type="spellStart"/>
      <w:r>
        <w:t>DuboCalc</w:t>
      </w:r>
      <w:bookmarkEnd w:id="15"/>
      <w:proofErr w:type="spellEnd"/>
    </w:p>
    <w:p w14:paraId="0F8D4A3B" w14:textId="77777777" w:rsidR="008C252B" w:rsidRDefault="00BE23FA" w:rsidP="00BE23FA">
      <w:r>
        <w:t xml:space="preserve">Voor deze </w:t>
      </w:r>
      <w:r w:rsidR="00235512">
        <w:t>CO</w:t>
      </w:r>
      <w:r w:rsidR="00235512" w:rsidRPr="00235512">
        <w:rPr>
          <w:vertAlign w:val="subscript"/>
        </w:rPr>
        <w:t>2</w:t>
      </w:r>
      <w:r w:rsidR="00235512">
        <w:rPr>
          <w:vertAlign w:val="subscript"/>
        </w:rPr>
        <w:t>-</w:t>
      </w:r>
      <w:r>
        <w:t xml:space="preserve">referentiefootprint is de volgende versie van </w:t>
      </w:r>
      <w:proofErr w:type="spellStart"/>
      <w:r>
        <w:t>DuboCalc</w:t>
      </w:r>
      <w:proofErr w:type="spellEnd"/>
      <w:r>
        <w:t xml:space="preserve"> gebruikt: </w:t>
      </w:r>
    </w:p>
    <w:p w14:paraId="2DE843C6" w14:textId="71D9A02F" w:rsidR="00BE23FA" w:rsidRDefault="008C252B" w:rsidP="00BE23FA">
      <w:proofErr w:type="spellStart"/>
      <w:r>
        <w:t>DuboCalc</w:t>
      </w:r>
      <w:proofErr w:type="spellEnd"/>
      <w:r>
        <w:t xml:space="preserve"> </w:t>
      </w:r>
      <w:r w:rsidR="00E859D3">
        <w:t>6.</w:t>
      </w:r>
      <w:r w:rsidR="00F41380">
        <w:t>0 met startdatum 23 november 2021.</w:t>
      </w:r>
    </w:p>
    <w:p w14:paraId="427CD1FB" w14:textId="77777777" w:rsidR="00E33508" w:rsidRPr="00BE23FA" w:rsidRDefault="00E33508" w:rsidP="00BE23FA"/>
    <w:p w14:paraId="499055DC" w14:textId="77777777" w:rsidR="00BE23FA" w:rsidRDefault="00BE23FA" w:rsidP="00BE23FA">
      <w:pPr>
        <w:pStyle w:val="Kop2"/>
      </w:pPr>
      <w:bookmarkStart w:id="16" w:name="_Toc90649457"/>
      <w:r>
        <w:t>Invoerwaarden</w:t>
      </w:r>
      <w:bookmarkEnd w:id="16"/>
    </w:p>
    <w:p w14:paraId="413AC44B" w14:textId="77777777" w:rsidR="00BE23FA" w:rsidRDefault="00BE23FA" w:rsidP="00BE23FA">
      <w:pPr>
        <w:pStyle w:val="Kop3"/>
      </w:pPr>
      <w:bookmarkStart w:id="17" w:name="_Toc90649458"/>
      <w:r>
        <w:t>Levensduur</w:t>
      </w:r>
      <w:bookmarkEnd w:id="17"/>
    </w:p>
    <w:p w14:paraId="06895641" w14:textId="77777777" w:rsidR="00BE23FA" w:rsidRDefault="00BE23FA" w:rsidP="00FA44DE">
      <w:r>
        <w:t>Projectlevensduur: 60 jaar</w:t>
      </w:r>
    </w:p>
    <w:p w14:paraId="5DBEA965" w14:textId="77777777" w:rsidR="00FA44DE" w:rsidRDefault="00BE23FA" w:rsidP="00FA44DE">
      <w:r>
        <w:t>Standaardvervangingsregime verharding: zie afbeelding</w:t>
      </w:r>
    </w:p>
    <w:p w14:paraId="767560DA" w14:textId="77777777" w:rsidR="00BE23FA" w:rsidRDefault="00BE23FA" w:rsidP="00FA44DE">
      <w:r>
        <w:rPr>
          <w:noProof/>
        </w:rPr>
        <w:drawing>
          <wp:inline distT="0" distB="0" distL="0" distR="0" wp14:anchorId="02B93CAF" wp14:editId="146F117C">
            <wp:extent cx="5543550" cy="2687393"/>
            <wp:effectExtent l="0" t="0" r="0" b="0"/>
            <wp:docPr id="6" name="Afbeelding 6" descr="cid:image002.jpg@01D445CF.E924B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cid:image002.jpg@01D445CF.E924B1F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543550" cy="2687393"/>
                    </a:xfrm>
                    <a:prstGeom prst="rect">
                      <a:avLst/>
                    </a:prstGeom>
                    <a:noFill/>
                    <a:ln>
                      <a:noFill/>
                    </a:ln>
                  </pic:spPr>
                </pic:pic>
              </a:graphicData>
            </a:graphic>
          </wp:inline>
        </w:drawing>
      </w:r>
    </w:p>
    <w:p w14:paraId="1011913F" w14:textId="77777777" w:rsidR="00BE23FA" w:rsidRPr="00FA44DE" w:rsidRDefault="00BE23FA" w:rsidP="00FA44DE"/>
    <w:p w14:paraId="0CFDCFB8" w14:textId="5456EC9F" w:rsidR="0043337E" w:rsidRDefault="00BE23FA" w:rsidP="00BE23FA">
      <w:pPr>
        <w:pStyle w:val="Kop3"/>
      </w:pPr>
      <w:bookmarkStart w:id="18" w:name="_Toc90649459"/>
      <w:r>
        <w:t>Gebruiksfase</w:t>
      </w:r>
      <w:bookmarkEnd w:id="18"/>
    </w:p>
    <w:p w14:paraId="5E214D2E" w14:textId="501CE452" w:rsidR="00F41380" w:rsidRPr="00F41380" w:rsidRDefault="00E538E9" w:rsidP="00F41380">
      <w:r>
        <w:t>Het energiegebruik tijdens de gebruiksfase zit niet in scope van de berekening.</w:t>
      </w:r>
    </w:p>
    <w:p w14:paraId="0016714E" w14:textId="77777777" w:rsidR="00BE23FA" w:rsidRDefault="00BE23FA" w:rsidP="00BE23FA">
      <w:pPr>
        <w:rPr>
          <w:vanish/>
          <w:color w:val="FF0000"/>
        </w:rPr>
      </w:pPr>
      <w:r w:rsidRPr="00BE23FA">
        <w:rPr>
          <w:vanish/>
          <w:color w:val="FF0000"/>
        </w:rPr>
        <w:t>Hier aangeven wat gehanteerd is voor de gebruiksfase. Tenzij sprake is van energieverbruik dat binnen de scope valt zal dit meestal 0 zijn.</w:t>
      </w:r>
    </w:p>
    <w:p w14:paraId="78057E4C" w14:textId="77777777" w:rsidR="00BE23FA" w:rsidRPr="00BE23FA" w:rsidRDefault="00BE23FA" w:rsidP="00BE23FA">
      <w:pPr>
        <w:rPr>
          <w:vanish/>
        </w:rPr>
      </w:pPr>
    </w:p>
    <w:p w14:paraId="05CB15F6" w14:textId="77777777" w:rsidR="00BE23FA" w:rsidRPr="00BE23FA" w:rsidRDefault="00BE23FA" w:rsidP="00BE23FA">
      <w:pPr>
        <w:rPr>
          <w:vanish/>
        </w:rPr>
      </w:pPr>
    </w:p>
    <w:p w14:paraId="5B16324B" w14:textId="77777777" w:rsidR="0043337E" w:rsidRDefault="00586D22" w:rsidP="00B540A2">
      <w:pPr>
        <w:pStyle w:val="Kop2"/>
      </w:pPr>
      <w:bookmarkStart w:id="19" w:name="_Toc90649460"/>
      <w:r>
        <w:t>Zwaartepuntanalyse</w:t>
      </w:r>
      <w:bookmarkEnd w:id="19"/>
    </w:p>
    <w:p w14:paraId="7D943C5C" w14:textId="5DADD70E" w:rsidR="00B540A2" w:rsidRDefault="00B540A2" w:rsidP="00B540A2">
      <w:pPr>
        <w:pStyle w:val="Kop3"/>
      </w:pPr>
      <w:bookmarkStart w:id="20" w:name="_Toc90649461"/>
      <w:r>
        <w:t>Methodiek bepaling zwaartepuntanalyse</w:t>
      </w:r>
      <w:bookmarkEnd w:id="20"/>
    </w:p>
    <w:p w14:paraId="71202BAB" w14:textId="33907639" w:rsidR="00F41380" w:rsidRPr="00F41380" w:rsidRDefault="00B22D1C" w:rsidP="00F41380">
      <w:r w:rsidRPr="00B17E6F">
        <w:t xml:space="preserve">Op basis van </w:t>
      </w:r>
      <w:r w:rsidR="0028231F" w:rsidRPr="00B17E6F">
        <w:t xml:space="preserve">expert </w:t>
      </w:r>
      <w:proofErr w:type="spellStart"/>
      <w:r w:rsidR="0028231F" w:rsidRPr="00B17E6F">
        <w:t>judgement</w:t>
      </w:r>
      <w:proofErr w:type="spellEnd"/>
      <w:r w:rsidR="0028231F" w:rsidRPr="00B17E6F">
        <w:t xml:space="preserve"> </w:t>
      </w:r>
      <w:r w:rsidR="00DB3318" w:rsidRPr="00B17E6F">
        <w:t xml:space="preserve">is de scope bepaald waarvoor de zwaartepuntanalyse </w:t>
      </w:r>
      <w:r w:rsidR="00B17E6F" w:rsidRPr="00B17E6F">
        <w:t xml:space="preserve">is </w:t>
      </w:r>
      <w:r w:rsidR="00B17E6F">
        <w:t>uitgevoerd</w:t>
      </w:r>
      <w:r w:rsidR="00B17E6F" w:rsidRPr="00B17E6F">
        <w:t xml:space="preserve">. </w:t>
      </w:r>
    </w:p>
    <w:p w14:paraId="3ADCA2D0" w14:textId="77777777" w:rsidR="00B540A2" w:rsidRDefault="00B540A2" w:rsidP="00B540A2">
      <w:pPr>
        <w:rPr>
          <w:vanish/>
          <w:color w:val="FF0000"/>
        </w:rPr>
      </w:pPr>
      <w:r w:rsidRPr="00B540A2">
        <w:rPr>
          <w:vanish/>
          <w:color w:val="FF0000"/>
        </w:rPr>
        <w:t xml:space="preserve">Beschrijf hier de aanpak, bijvoorbeeld Expert Judgement of tussentijdse </w:t>
      </w:r>
      <w:r w:rsidR="00235512" w:rsidRPr="00235512">
        <w:rPr>
          <w:vanish/>
          <w:color w:val="FF0000"/>
        </w:rPr>
        <w:t>CO</w:t>
      </w:r>
      <w:r w:rsidR="00235512" w:rsidRPr="00235512">
        <w:rPr>
          <w:vanish/>
          <w:color w:val="FF0000"/>
          <w:vertAlign w:val="subscript"/>
        </w:rPr>
        <w:t>2</w:t>
      </w:r>
      <w:r w:rsidRPr="00B540A2">
        <w:rPr>
          <w:vanish/>
          <w:color w:val="FF0000"/>
        </w:rPr>
        <w:t>-footprint</w:t>
      </w:r>
      <w:r w:rsidR="00D527C7">
        <w:rPr>
          <w:vanish/>
          <w:color w:val="FF0000"/>
        </w:rPr>
        <w:t>.</w:t>
      </w:r>
    </w:p>
    <w:p w14:paraId="3D5ED61C" w14:textId="77777777" w:rsidR="00E33508" w:rsidRPr="00B540A2" w:rsidRDefault="00E33508" w:rsidP="00B540A2">
      <w:pPr>
        <w:rPr>
          <w:vanish/>
        </w:rPr>
      </w:pPr>
    </w:p>
    <w:p w14:paraId="7A48D41F" w14:textId="388C23C4" w:rsidR="00586D22" w:rsidRDefault="00586D22" w:rsidP="00B540A2">
      <w:pPr>
        <w:pStyle w:val="Kop3"/>
      </w:pPr>
      <w:bookmarkStart w:id="21" w:name="_Toc90649462"/>
      <w:r w:rsidRPr="00B540A2">
        <w:t>Scope</w:t>
      </w:r>
      <w:bookmarkEnd w:id="21"/>
    </w:p>
    <w:p w14:paraId="7344D91C" w14:textId="26DD4923" w:rsidR="001E7054" w:rsidRDefault="001E7054" w:rsidP="001E7054">
      <w:r>
        <w:t>Onder de scope van deze CO</w:t>
      </w:r>
      <w:r>
        <w:rPr>
          <w:vertAlign w:val="subscript"/>
        </w:rPr>
        <w:t>2</w:t>
      </w:r>
      <w:r>
        <w:t>-berekening valt</w:t>
      </w:r>
      <w:r w:rsidR="001B1D38">
        <w:t xml:space="preserve"> het aanbrengen van materiaal ten behoeven van</w:t>
      </w:r>
      <w:r>
        <w:t>:</w:t>
      </w:r>
    </w:p>
    <w:p w14:paraId="5D9EA2B6" w14:textId="1CF31580" w:rsidR="001E7054" w:rsidRDefault="001E7054" w:rsidP="001E7054">
      <w:pPr>
        <w:pStyle w:val="Lijstalinea"/>
        <w:numPr>
          <w:ilvl w:val="0"/>
          <w:numId w:val="49"/>
        </w:numPr>
      </w:pPr>
      <w:r>
        <w:t>Grondwerk</w:t>
      </w:r>
      <w:r w:rsidR="00C526B0">
        <w:t>;</w:t>
      </w:r>
    </w:p>
    <w:p w14:paraId="3B036B67" w14:textId="04A00DF8" w:rsidR="001E7054" w:rsidRDefault="001E7054" w:rsidP="001E7054">
      <w:pPr>
        <w:pStyle w:val="Lijstalinea"/>
        <w:numPr>
          <w:ilvl w:val="0"/>
          <w:numId w:val="49"/>
        </w:numPr>
      </w:pPr>
      <w:r>
        <w:t>Riolering</w:t>
      </w:r>
      <w:r w:rsidR="00C526B0">
        <w:t>;</w:t>
      </w:r>
    </w:p>
    <w:p w14:paraId="3477CB33" w14:textId="499257A6" w:rsidR="001E7054" w:rsidRDefault="001E7054" w:rsidP="001E7054">
      <w:pPr>
        <w:pStyle w:val="Lijstalinea"/>
        <w:numPr>
          <w:ilvl w:val="0"/>
          <w:numId w:val="49"/>
        </w:numPr>
      </w:pPr>
      <w:r>
        <w:t>Kolken en putten</w:t>
      </w:r>
      <w:r w:rsidR="00C526B0">
        <w:t>;</w:t>
      </w:r>
    </w:p>
    <w:p w14:paraId="11B40725" w14:textId="59F5594E" w:rsidR="001E7054" w:rsidRDefault="001E7054" w:rsidP="001E7054">
      <w:pPr>
        <w:pStyle w:val="Lijstalinea"/>
        <w:numPr>
          <w:ilvl w:val="0"/>
          <w:numId w:val="49"/>
        </w:numPr>
      </w:pPr>
      <w:r>
        <w:t>Leidingwerk</w:t>
      </w:r>
      <w:r w:rsidR="00C526B0">
        <w:t>;</w:t>
      </w:r>
    </w:p>
    <w:p w14:paraId="5A3482F6" w14:textId="3A22744D" w:rsidR="001E7054" w:rsidRDefault="001E7054" w:rsidP="001E7054">
      <w:pPr>
        <w:pStyle w:val="Lijstalinea"/>
        <w:numPr>
          <w:ilvl w:val="0"/>
          <w:numId w:val="49"/>
        </w:numPr>
      </w:pPr>
      <w:r>
        <w:t>Uitstroomvoorzieningen</w:t>
      </w:r>
      <w:r w:rsidR="00C526B0">
        <w:t>;</w:t>
      </w:r>
    </w:p>
    <w:p w14:paraId="03A95559" w14:textId="16BC5A60" w:rsidR="001E7054" w:rsidRDefault="001E7054" w:rsidP="001E7054">
      <w:pPr>
        <w:pStyle w:val="Lijstalinea"/>
        <w:numPr>
          <w:ilvl w:val="0"/>
          <w:numId w:val="49"/>
        </w:numPr>
      </w:pPr>
      <w:r>
        <w:t>Funderingen</w:t>
      </w:r>
      <w:r w:rsidR="00C526B0">
        <w:t>;</w:t>
      </w:r>
    </w:p>
    <w:p w14:paraId="241C2D60" w14:textId="31E7A929" w:rsidR="001E7054" w:rsidRDefault="001E7054" w:rsidP="001E7054">
      <w:pPr>
        <w:pStyle w:val="Lijstalinea"/>
        <w:numPr>
          <w:ilvl w:val="0"/>
          <w:numId w:val="49"/>
        </w:numPr>
      </w:pPr>
      <w:r>
        <w:t>(Semi)verhardingen</w:t>
      </w:r>
      <w:r w:rsidR="00C526B0">
        <w:t>;</w:t>
      </w:r>
    </w:p>
    <w:p w14:paraId="629EABA8" w14:textId="5C94CA2E" w:rsidR="001E7054" w:rsidRDefault="001E7054" w:rsidP="001E7054">
      <w:pPr>
        <w:pStyle w:val="Lijstalinea"/>
        <w:numPr>
          <w:ilvl w:val="0"/>
          <w:numId w:val="49"/>
        </w:numPr>
      </w:pPr>
      <w:r>
        <w:lastRenderedPageBreak/>
        <w:t>Kantopsluitingen</w:t>
      </w:r>
      <w:r w:rsidR="00C526B0">
        <w:t>;</w:t>
      </w:r>
    </w:p>
    <w:p w14:paraId="7E4C2D3A" w14:textId="1442B65E" w:rsidR="001E7054" w:rsidRDefault="001E7054" w:rsidP="001E7054">
      <w:pPr>
        <w:pStyle w:val="Lijstalinea"/>
        <w:numPr>
          <w:ilvl w:val="0"/>
          <w:numId w:val="49"/>
        </w:numPr>
      </w:pPr>
      <w:r>
        <w:t>Bestrating</w:t>
      </w:r>
      <w:r w:rsidR="00C526B0">
        <w:t>;</w:t>
      </w:r>
    </w:p>
    <w:p w14:paraId="1A4FDDE4" w14:textId="640E138F" w:rsidR="00E859D3" w:rsidRDefault="00E859D3" w:rsidP="001E7054">
      <w:pPr>
        <w:pStyle w:val="Lijstalinea"/>
        <w:numPr>
          <w:ilvl w:val="0"/>
          <w:numId w:val="49"/>
        </w:numPr>
      </w:pPr>
      <w:r>
        <w:t>Wegmarkeringen</w:t>
      </w:r>
      <w:r w:rsidR="00C526B0">
        <w:t>;</w:t>
      </w:r>
    </w:p>
    <w:p w14:paraId="21803CDA" w14:textId="0C297BAB" w:rsidR="00E859D3" w:rsidRDefault="00E859D3" w:rsidP="001E7054">
      <w:pPr>
        <w:pStyle w:val="Lijstalinea"/>
        <w:numPr>
          <w:ilvl w:val="0"/>
          <w:numId w:val="49"/>
        </w:numPr>
      </w:pPr>
      <w:r>
        <w:t>Afschermingsvoorzieningen</w:t>
      </w:r>
      <w:r w:rsidR="00C526B0">
        <w:t>;</w:t>
      </w:r>
    </w:p>
    <w:p w14:paraId="5FF5E9CF" w14:textId="412C50EE" w:rsidR="00E859D3" w:rsidRDefault="00E859D3" w:rsidP="001E7054">
      <w:pPr>
        <w:pStyle w:val="Lijstalinea"/>
        <w:numPr>
          <w:ilvl w:val="0"/>
          <w:numId w:val="49"/>
        </w:numPr>
      </w:pPr>
      <w:r>
        <w:t>Bekabeling</w:t>
      </w:r>
      <w:r w:rsidR="00E16A85">
        <w:t>.</w:t>
      </w:r>
    </w:p>
    <w:p w14:paraId="7B345E32" w14:textId="51C439D6" w:rsidR="00E859D3" w:rsidRDefault="00E859D3" w:rsidP="00E859D3"/>
    <w:p w14:paraId="6FEB975D" w14:textId="20F23D79" w:rsidR="00E859D3" w:rsidRDefault="00E859D3" w:rsidP="00E859D3">
      <w:r>
        <w:t xml:space="preserve">Er is voor deze scope </w:t>
      </w:r>
      <w:r w:rsidR="00F41380">
        <w:t xml:space="preserve">gekozen </w:t>
      </w:r>
      <w:r w:rsidR="007B4210">
        <w:t>omdat deze posten voor het grootste deel van de uitstoot zorgen</w:t>
      </w:r>
      <w:r w:rsidR="00F50B44">
        <w:t xml:space="preserve">. Dat betekent dat binnen de scope ook de </w:t>
      </w:r>
      <w:r w:rsidR="007B18F9">
        <w:t xml:space="preserve">meeste mogelijkheden zijn voor de inschrijvers om tot onderscheidend vermogen te komen. </w:t>
      </w:r>
      <w:r w:rsidR="006B7683">
        <w:t>Buiten de scope vallen dus:</w:t>
      </w:r>
    </w:p>
    <w:p w14:paraId="41A86E54" w14:textId="77777777" w:rsidR="006B7683" w:rsidRDefault="006B7683" w:rsidP="00E859D3"/>
    <w:p w14:paraId="05A9A9EC" w14:textId="36785A70" w:rsidR="006B7683" w:rsidRDefault="006B7683" w:rsidP="006B7683">
      <w:pPr>
        <w:pStyle w:val="Lijstalinea"/>
        <w:numPr>
          <w:ilvl w:val="0"/>
          <w:numId w:val="50"/>
        </w:numPr>
      </w:pPr>
      <w:r>
        <w:t>Te verwijderen materiaal</w:t>
      </w:r>
      <w:r w:rsidR="00D36F75">
        <w:t xml:space="preserve"> zoals af te voeren grond en asfalt</w:t>
      </w:r>
      <w:r w:rsidR="00C526B0">
        <w:t>;</w:t>
      </w:r>
    </w:p>
    <w:p w14:paraId="61CFF392" w14:textId="13113DBD" w:rsidR="006B7683" w:rsidRDefault="006B7683" w:rsidP="006B7683">
      <w:pPr>
        <w:pStyle w:val="Lijstalinea"/>
        <w:numPr>
          <w:ilvl w:val="0"/>
          <w:numId w:val="50"/>
        </w:numPr>
      </w:pPr>
      <w:r>
        <w:t>Groen</w:t>
      </w:r>
      <w:r w:rsidR="00457452">
        <w:t>werkzaamheden</w:t>
      </w:r>
      <w:r w:rsidR="00C526B0">
        <w:t xml:space="preserve"> zoals snoeien;</w:t>
      </w:r>
    </w:p>
    <w:p w14:paraId="6F7E921C" w14:textId="7B6BD210" w:rsidR="00457452" w:rsidRDefault="0068245D" w:rsidP="006B7683">
      <w:pPr>
        <w:pStyle w:val="Lijstalinea"/>
        <w:numPr>
          <w:ilvl w:val="0"/>
          <w:numId w:val="50"/>
        </w:numPr>
      </w:pPr>
      <w:r>
        <w:t>Wegmeubilair</w:t>
      </w:r>
      <w:r w:rsidR="00FC1A7C">
        <w:t xml:space="preserve"> zoals abri</w:t>
      </w:r>
      <w:r w:rsidR="00D36F75">
        <w:t>’</w:t>
      </w:r>
      <w:r w:rsidR="00FC1A7C">
        <w:t>s</w:t>
      </w:r>
      <w:r w:rsidR="00D36F75">
        <w:t xml:space="preserve"> en palen</w:t>
      </w:r>
      <w:r w:rsidR="00C526B0">
        <w:t>;</w:t>
      </w:r>
    </w:p>
    <w:p w14:paraId="1A19A958" w14:textId="01C013D7" w:rsidR="00FC1A7C" w:rsidRDefault="00FC1A7C" w:rsidP="006B7683">
      <w:pPr>
        <w:pStyle w:val="Lijstalinea"/>
        <w:numPr>
          <w:ilvl w:val="0"/>
          <w:numId w:val="50"/>
        </w:numPr>
      </w:pPr>
      <w:r>
        <w:t>Bebording</w:t>
      </w:r>
      <w:r w:rsidR="00E16A85">
        <w:t>.</w:t>
      </w:r>
    </w:p>
    <w:p w14:paraId="64029460" w14:textId="77777777" w:rsidR="00FB6946" w:rsidRDefault="00FB6946" w:rsidP="00FB6946"/>
    <w:p w14:paraId="43BD6F77" w14:textId="0AE79068" w:rsidR="002A358C" w:rsidRDefault="00FB6946" w:rsidP="00FB6946">
      <w:r>
        <w:t>In bijlage I is een overzicht toegevoegd met de bestekposten die zijn opgenomen in de CO</w:t>
      </w:r>
      <w:r w:rsidRPr="00FB6946">
        <w:rPr>
          <w:vertAlign w:val="subscript"/>
        </w:rPr>
        <w:t>2</w:t>
      </w:r>
      <w:r>
        <w:t xml:space="preserve"> berekening.</w:t>
      </w:r>
    </w:p>
    <w:p w14:paraId="656B0A68" w14:textId="02D64D9D" w:rsidR="002A358C" w:rsidRDefault="002A358C" w:rsidP="002A358C">
      <w:pPr>
        <w:pStyle w:val="Kop2"/>
      </w:pPr>
      <w:bookmarkStart w:id="22" w:name="_Toc90649463"/>
      <w:r>
        <w:t xml:space="preserve">Afwijkingen </w:t>
      </w:r>
      <w:proofErr w:type="spellStart"/>
      <w:r w:rsidR="00CA3B0A">
        <w:t>DuboCalc</w:t>
      </w:r>
      <w:proofErr w:type="spellEnd"/>
      <w:r w:rsidR="00CA3B0A">
        <w:t xml:space="preserve"> 6 </w:t>
      </w:r>
      <w:r w:rsidR="00771F3C">
        <w:t xml:space="preserve">invoer </w:t>
      </w:r>
      <w:r w:rsidR="00CA3B0A">
        <w:t xml:space="preserve">ten opzichte </w:t>
      </w:r>
      <w:r w:rsidR="000375C0">
        <w:t>van bestek</w:t>
      </w:r>
      <w:bookmarkEnd w:id="22"/>
    </w:p>
    <w:p w14:paraId="77E63827" w14:textId="6A04C0C4" w:rsidR="005A1E3A" w:rsidRDefault="00771F3C" w:rsidP="00FB6946">
      <w:r>
        <w:t xml:space="preserve">In de referentieberekening zijn </w:t>
      </w:r>
      <w:proofErr w:type="spellStart"/>
      <w:r w:rsidR="000375C0">
        <w:t>DuboCalc</w:t>
      </w:r>
      <w:proofErr w:type="spellEnd"/>
      <w:r w:rsidR="000375C0">
        <w:t xml:space="preserve"> 6 </w:t>
      </w:r>
      <w:r w:rsidR="000E437A">
        <w:t>profielen</w:t>
      </w:r>
      <w:r>
        <w:t xml:space="preserve"> gekozen die het best</w:t>
      </w:r>
      <w:r w:rsidR="0078558F">
        <w:t>e</w:t>
      </w:r>
      <w:r>
        <w:t xml:space="preserve"> aansluit</w:t>
      </w:r>
      <w:r w:rsidR="0078558F">
        <w:t xml:space="preserve">en bij de bestekposten. In sommige gevallen zijn er </w:t>
      </w:r>
      <w:r w:rsidR="000375C0">
        <w:t>pr</w:t>
      </w:r>
      <w:r w:rsidR="0078558F">
        <w:t>ofielen die een andere eenheid hanteren</w:t>
      </w:r>
      <w:r w:rsidR="00C54C6C">
        <w:t xml:space="preserve"> dan in het bestek is gebruikt. </w:t>
      </w:r>
      <w:r w:rsidR="00EC1650">
        <w:t xml:space="preserve">In deze gevallen wordt van de inschrijvers verwacht om dit om te </w:t>
      </w:r>
      <w:r w:rsidR="002E5B9A">
        <w:t>r</w:t>
      </w:r>
      <w:r w:rsidR="00EC1650">
        <w:t>ekenen</w:t>
      </w:r>
      <w:r w:rsidR="00FB64A5">
        <w:t xml:space="preserve">. Ook kan het voorkomen dat bestekposten </w:t>
      </w:r>
      <w:r w:rsidR="00AB0941">
        <w:t xml:space="preserve">niet helemaal overeenkomen met de afmetingen van een product zoals benoemd in het bestek. In deze gevallen wordt van de inschrijver verwacht dat hij </w:t>
      </w:r>
      <w:r w:rsidR="005B14A1">
        <w:t>de bestekposten omreken</w:t>
      </w:r>
      <w:r w:rsidR="00AB0941">
        <w:t>t</w:t>
      </w:r>
      <w:r w:rsidR="005B14A1">
        <w:t xml:space="preserve"> naar volume (m</w:t>
      </w:r>
      <w:r w:rsidR="005B14A1" w:rsidRPr="003E7F44">
        <w:rPr>
          <w:vertAlign w:val="superscript"/>
        </w:rPr>
        <w:t>3</w:t>
      </w:r>
      <w:r w:rsidR="005B14A1">
        <w:t xml:space="preserve">) </w:t>
      </w:r>
      <w:r w:rsidR="00AB0941">
        <w:t>en</w:t>
      </w:r>
      <w:r w:rsidR="005B14A1">
        <w:t xml:space="preserve"> het verschil</w:t>
      </w:r>
      <w:r w:rsidR="00457101">
        <w:t xml:space="preserve"> in </w:t>
      </w:r>
      <w:proofErr w:type="spellStart"/>
      <w:r w:rsidR="00457101">
        <w:t>DuboCalc</w:t>
      </w:r>
      <w:proofErr w:type="spellEnd"/>
      <w:r w:rsidR="00457101">
        <w:t xml:space="preserve"> word</w:t>
      </w:r>
      <w:r w:rsidR="004836EF">
        <w:t>t</w:t>
      </w:r>
      <w:r w:rsidR="00457101">
        <w:t xml:space="preserve"> bijgesteld. </w:t>
      </w:r>
      <w:r w:rsidR="004836EF">
        <w:t xml:space="preserve">Voorbeeld: </w:t>
      </w:r>
      <w:r w:rsidR="00070A5D">
        <w:t>een betonband</w:t>
      </w:r>
      <w:r w:rsidR="000942CC">
        <w:t xml:space="preserve"> van 150 x 250 mm wijkt 5% af met volume van </w:t>
      </w:r>
      <w:proofErr w:type="spellStart"/>
      <w:r w:rsidR="000942CC">
        <w:t>DuboCalc</w:t>
      </w:r>
      <w:proofErr w:type="spellEnd"/>
      <w:r w:rsidR="000942CC">
        <w:t xml:space="preserve"> profiel. De hoeveelheid </w:t>
      </w:r>
      <w:r w:rsidR="001F1368">
        <w:t>m</w:t>
      </w:r>
      <w:r w:rsidR="001F1368" w:rsidRPr="003E7F44">
        <w:rPr>
          <w:vertAlign w:val="superscript"/>
        </w:rPr>
        <w:t>1</w:t>
      </w:r>
      <w:r w:rsidR="001F1368">
        <w:t xml:space="preserve"> betonband moet dan 5% verhoogd worden. </w:t>
      </w:r>
      <w:r w:rsidR="005A1E3A">
        <w:t>Hieronder is een overzicht van d</w:t>
      </w:r>
      <w:r w:rsidR="00AD43DB">
        <w:t xml:space="preserve">e bestekposten die middels een andere eenheid in </w:t>
      </w:r>
      <w:proofErr w:type="spellStart"/>
      <w:r w:rsidR="00AD43DB">
        <w:t>DuboCalc</w:t>
      </w:r>
      <w:proofErr w:type="spellEnd"/>
      <w:r w:rsidR="00AD43DB">
        <w:t xml:space="preserve"> zijn ingevoerd</w:t>
      </w:r>
      <w:r w:rsidR="00ED6158">
        <w:t xml:space="preserve"> of waarvan de hoeveelheid is gewijzigd door omrekenen naar </w:t>
      </w:r>
      <w:r w:rsidR="00C268F8">
        <w:t>m</w:t>
      </w:r>
      <w:r w:rsidR="00C268F8">
        <w:rPr>
          <w:vertAlign w:val="superscript"/>
        </w:rPr>
        <w:t>3</w:t>
      </w:r>
      <w:r w:rsidR="00AD43DB">
        <w:t>.</w:t>
      </w:r>
    </w:p>
    <w:p w14:paraId="284A1537" w14:textId="77777777" w:rsidR="00D62713" w:rsidRDefault="00D62713" w:rsidP="00FB6946"/>
    <w:tbl>
      <w:tblPr>
        <w:tblStyle w:val="Tabelraster"/>
        <w:tblW w:w="9138" w:type="dxa"/>
        <w:tblLook w:val="04A0" w:firstRow="1" w:lastRow="0" w:firstColumn="1" w:lastColumn="0" w:noHBand="0" w:noVBand="1"/>
      </w:tblPr>
      <w:tblGrid>
        <w:gridCol w:w="1838"/>
        <w:gridCol w:w="1701"/>
        <w:gridCol w:w="2410"/>
        <w:gridCol w:w="3189"/>
      </w:tblGrid>
      <w:tr w:rsidR="00186424" w14:paraId="5D1EACBD" w14:textId="3821402D" w:rsidTr="003E7F44">
        <w:trPr>
          <w:cnfStyle w:val="100000000000" w:firstRow="1" w:lastRow="0" w:firstColumn="0" w:lastColumn="0" w:oddVBand="0" w:evenVBand="0" w:oddHBand="0" w:evenHBand="0" w:firstRowFirstColumn="0" w:firstRowLastColumn="0" w:lastRowFirstColumn="0" w:lastRowLastColumn="0"/>
          <w:trHeight w:val="299"/>
        </w:trPr>
        <w:tc>
          <w:tcPr>
            <w:tcW w:w="1838" w:type="dxa"/>
          </w:tcPr>
          <w:p w14:paraId="55955316" w14:textId="184B0ECB" w:rsidR="00186424" w:rsidRDefault="00186424" w:rsidP="00FB6946">
            <w:r>
              <w:t>Bestekpost</w:t>
            </w:r>
          </w:p>
        </w:tc>
        <w:tc>
          <w:tcPr>
            <w:tcW w:w="1701" w:type="dxa"/>
          </w:tcPr>
          <w:p w14:paraId="5CA14FD4" w14:textId="11210AFA" w:rsidR="00186424" w:rsidRDefault="00157D91" w:rsidP="00FB6946">
            <w:r>
              <w:t>Eenheid in bestek</w:t>
            </w:r>
          </w:p>
        </w:tc>
        <w:tc>
          <w:tcPr>
            <w:tcW w:w="2410" w:type="dxa"/>
          </w:tcPr>
          <w:p w14:paraId="338053E1" w14:textId="1902058F" w:rsidR="00186424" w:rsidRDefault="00157D91" w:rsidP="00FB6946">
            <w:r>
              <w:t xml:space="preserve">Eenheid in </w:t>
            </w:r>
            <w:proofErr w:type="spellStart"/>
            <w:r>
              <w:t>Dubocalc</w:t>
            </w:r>
            <w:proofErr w:type="spellEnd"/>
          </w:p>
        </w:tc>
        <w:tc>
          <w:tcPr>
            <w:tcW w:w="3189" w:type="dxa"/>
          </w:tcPr>
          <w:p w14:paraId="6EA7C108" w14:textId="66048193" w:rsidR="00186424" w:rsidRDefault="00B61713" w:rsidP="00FB6946">
            <w:r>
              <w:t>Toelichting</w:t>
            </w:r>
          </w:p>
        </w:tc>
      </w:tr>
      <w:tr w:rsidR="003E0BDF" w14:paraId="36BB8E50" w14:textId="77777777" w:rsidTr="003E7F44">
        <w:trPr>
          <w:trHeight w:val="313"/>
        </w:trPr>
        <w:tc>
          <w:tcPr>
            <w:tcW w:w="1838" w:type="dxa"/>
          </w:tcPr>
          <w:p w14:paraId="49DC4784" w14:textId="193DD135" w:rsidR="003E0BDF" w:rsidRDefault="003E0BDF" w:rsidP="003E0BDF">
            <w:r>
              <w:t>120010</w:t>
            </w:r>
          </w:p>
        </w:tc>
        <w:tc>
          <w:tcPr>
            <w:tcW w:w="1701" w:type="dxa"/>
          </w:tcPr>
          <w:p w14:paraId="22B070C4" w14:textId="44217668" w:rsidR="003E0BDF" w:rsidRDefault="003E0BDF" w:rsidP="003E0BDF">
            <w:r>
              <w:t>m</w:t>
            </w:r>
          </w:p>
        </w:tc>
        <w:tc>
          <w:tcPr>
            <w:tcW w:w="2410" w:type="dxa"/>
          </w:tcPr>
          <w:p w14:paraId="65E2D290" w14:textId="52C85809" w:rsidR="003E0BDF" w:rsidRDefault="003E0BDF" w:rsidP="003E0BDF">
            <w:r>
              <w:t>m</w:t>
            </w:r>
            <w:r>
              <w:rPr>
                <w:vertAlign w:val="superscript"/>
              </w:rPr>
              <w:t>2</w:t>
            </w:r>
          </w:p>
        </w:tc>
        <w:tc>
          <w:tcPr>
            <w:tcW w:w="3189" w:type="dxa"/>
          </w:tcPr>
          <w:p w14:paraId="49B4C377" w14:textId="09C3DA5F" w:rsidR="003E0BDF" w:rsidRDefault="003E0BDF" w:rsidP="003E0BDF">
            <w:r>
              <w:t>Breedte sleuf is 0,5m</w:t>
            </w:r>
            <w:r w:rsidR="00C47F9C">
              <w:t>. Hoeveelheden hierop aanpassen.</w:t>
            </w:r>
          </w:p>
        </w:tc>
      </w:tr>
      <w:tr w:rsidR="003E0BDF" w14:paraId="27EA7F19" w14:textId="51FFE78E" w:rsidTr="003E7F44">
        <w:trPr>
          <w:trHeight w:val="313"/>
        </w:trPr>
        <w:tc>
          <w:tcPr>
            <w:tcW w:w="1838" w:type="dxa"/>
          </w:tcPr>
          <w:p w14:paraId="7CD5ABDE" w14:textId="6784CB06" w:rsidR="003E0BDF" w:rsidRDefault="003E0BDF" w:rsidP="003E0BDF">
            <w:r>
              <w:t>131010 t/m 131060</w:t>
            </w:r>
          </w:p>
        </w:tc>
        <w:tc>
          <w:tcPr>
            <w:tcW w:w="1701" w:type="dxa"/>
          </w:tcPr>
          <w:p w14:paraId="2C2F625B" w14:textId="34F8CAA0" w:rsidR="003E0BDF" w:rsidRDefault="003E0BDF" w:rsidP="003E0BDF">
            <w:r>
              <w:t>m</w:t>
            </w:r>
          </w:p>
        </w:tc>
        <w:tc>
          <w:tcPr>
            <w:tcW w:w="2410" w:type="dxa"/>
          </w:tcPr>
          <w:p w14:paraId="30DCF688" w14:textId="4152EBC6" w:rsidR="003E0BDF" w:rsidRPr="003E7F44" w:rsidRDefault="003E0BDF" w:rsidP="003E0BDF">
            <w:pPr>
              <w:rPr>
                <w:vertAlign w:val="superscript"/>
              </w:rPr>
            </w:pPr>
            <w:r>
              <w:t>m</w:t>
            </w:r>
            <w:r>
              <w:rPr>
                <w:vertAlign w:val="superscript"/>
              </w:rPr>
              <w:t>2</w:t>
            </w:r>
          </w:p>
        </w:tc>
        <w:tc>
          <w:tcPr>
            <w:tcW w:w="3189" w:type="dxa"/>
          </w:tcPr>
          <w:p w14:paraId="61630C93" w14:textId="17FC9196" w:rsidR="003E0BDF" w:rsidRPr="00B27400" w:rsidRDefault="003E0BDF" w:rsidP="003E0BDF">
            <w:proofErr w:type="spellStart"/>
            <w:r>
              <w:t>DuboCalc</w:t>
            </w:r>
            <w:proofErr w:type="spellEnd"/>
            <w:r>
              <w:t xml:space="preserve"> 6 kent alleen m</w:t>
            </w:r>
            <w:r w:rsidRPr="003E7F44">
              <w:rPr>
                <w:vertAlign w:val="superscript"/>
              </w:rPr>
              <w:t>2</w:t>
            </w:r>
            <w:r>
              <w:t xml:space="preserve"> voor grondwerk</w:t>
            </w:r>
          </w:p>
        </w:tc>
      </w:tr>
      <w:tr w:rsidR="003E0BDF" w14:paraId="409E285A" w14:textId="731107CD" w:rsidTr="003E7F44">
        <w:trPr>
          <w:trHeight w:val="299"/>
        </w:trPr>
        <w:tc>
          <w:tcPr>
            <w:tcW w:w="1838" w:type="dxa"/>
          </w:tcPr>
          <w:p w14:paraId="6A1AA4B1" w14:textId="173AFD7F" w:rsidR="003E0BDF" w:rsidRDefault="003E0BDF" w:rsidP="003E0BDF">
            <w:r>
              <w:t>132010, 132030, 132040</w:t>
            </w:r>
          </w:p>
        </w:tc>
        <w:tc>
          <w:tcPr>
            <w:tcW w:w="1701" w:type="dxa"/>
          </w:tcPr>
          <w:p w14:paraId="1B2D0680" w14:textId="4803D964" w:rsidR="003E0BDF" w:rsidRDefault="003E0BDF" w:rsidP="003E0BDF">
            <w:r>
              <w:t>st</w:t>
            </w:r>
          </w:p>
        </w:tc>
        <w:tc>
          <w:tcPr>
            <w:tcW w:w="2410" w:type="dxa"/>
          </w:tcPr>
          <w:p w14:paraId="295F1B11" w14:textId="70CD6F01" w:rsidR="003E0BDF" w:rsidRPr="003E7F44" w:rsidRDefault="003E0BDF" w:rsidP="003E0BDF">
            <w:pPr>
              <w:rPr>
                <w:vertAlign w:val="superscript"/>
              </w:rPr>
            </w:pPr>
            <w:r>
              <w:t>m</w:t>
            </w:r>
            <w:r w:rsidRPr="003E7F44">
              <w:rPr>
                <w:vertAlign w:val="superscript"/>
              </w:rPr>
              <w:t>1</w:t>
            </w:r>
          </w:p>
        </w:tc>
        <w:tc>
          <w:tcPr>
            <w:tcW w:w="3189" w:type="dxa"/>
          </w:tcPr>
          <w:p w14:paraId="6F652F11" w14:textId="17481BE5" w:rsidR="003E0BDF" w:rsidRDefault="003E0BDF" w:rsidP="003E0BDF">
            <w:r>
              <w:t xml:space="preserve">Fout in </w:t>
            </w:r>
            <w:proofErr w:type="spellStart"/>
            <w:r>
              <w:t>DuboCalc</w:t>
            </w:r>
            <w:proofErr w:type="spellEnd"/>
            <w:r>
              <w:t xml:space="preserve"> 6. Invoer van hoeveelheden is in stuks</w:t>
            </w:r>
          </w:p>
        </w:tc>
      </w:tr>
      <w:tr w:rsidR="003E0BDF" w14:paraId="35894430" w14:textId="77777777" w:rsidTr="003E7F44">
        <w:trPr>
          <w:trHeight w:val="299"/>
        </w:trPr>
        <w:tc>
          <w:tcPr>
            <w:tcW w:w="1838" w:type="dxa"/>
          </w:tcPr>
          <w:p w14:paraId="0F0ED37C" w14:textId="0A943B74" w:rsidR="003E0BDF" w:rsidRDefault="003E0BDF" w:rsidP="003E0BDF">
            <w:r>
              <w:t>141030, 141040 en 141060</w:t>
            </w:r>
          </w:p>
        </w:tc>
        <w:tc>
          <w:tcPr>
            <w:tcW w:w="1701" w:type="dxa"/>
          </w:tcPr>
          <w:p w14:paraId="46D3F97D" w14:textId="09DAD06B" w:rsidR="003E0BDF" w:rsidRDefault="003E0BDF" w:rsidP="003E0BDF">
            <w:r>
              <w:t>m</w:t>
            </w:r>
            <w:r w:rsidRPr="000857DC">
              <w:rPr>
                <w:vertAlign w:val="superscript"/>
              </w:rPr>
              <w:t>2</w:t>
            </w:r>
          </w:p>
        </w:tc>
        <w:tc>
          <w:tcPr>
            <w:tcW w:w="2410" w:type="dxa"/>
          </w:tcPr>
          <w:p w14:paraId="4D170827" w14:textId="783DCF26" w:rsidR="003E0BDF" w:rsidRDefault="003E0BDF" w:rsidP="003E0BDF">
            <w:r>
              <w:t>m</w:t>
            </w:r>
            <w:r w:rsidRPr="000857DC">
              <w:rPr>
                <w:vertAlign w:val="superscript"/>
              </w:rPr>
              <w:t>2</w:t>
            </w:r>
          </w:p>
        </w:tc>
        <w:tc>
          <w:tcPr>
            <w:tcW w:w="3189" w:type="dxa"/>
          </w:tcPr>
          <w:p w14:paraId="07A08E8C" w14:textId="50502847" w:rsidR="003E0BDF" w:rsidRPr="00CD0F3A" w:rsidRDefault="003E0BDF" w:rsidP="003E0BDF">
            <w:r>
              <w:t>Corrigeer hoeveelheden naar juiste hoeveelheid m</w:t>
            </w:r>
            <w:r>
              <w:softHyphen/>
            </w:r>
            <w:r>
              <w:rPr>
                <w:vertAlign w:val="superscript"/>
              </w:rPr>
              <w:t>3</w:t>
            </w:r>
            <w:r>
              <w:t xml:space="preserve"> bij het kiezen van </w:t>
            </w:r>
            <w:proofErr w:type="spellStart"/>
            <w:r>
              <w:t>Dubo</w:t>
            </w:r>
            <w:r w:rsidR="005661F3">
              <w:t>C</w:t>
            </w:r>
            <w:r>
              <w:t>alc</w:t>
            </w:r>
            <w:proofErr w:type="spellEnd"/>
            <w:r w:rsidR="005661F3">
              <w:t>-</w:t>
            </w:r>
            <w:r>
              <w:t>profiel</w:t>
            </w:r>
            <w:r w:rsidR="001E73DB">
              <w:t xml:space="preserve">. Schaalbare afmeting van </w:t>
            </w:r>
            <w:proofErr w:type="spellStart"/>
            <w:r w:rsidR="001E73DB">
              <w:t>DuboCalc</w:t>
            </w:r>
            <w:proofErr w:type="spellEnd"/>
            <w:r w:rsidR="001E73DB">
              <w:t xml:space="preserve">-profiel is </w:t>
            </w:r>
            <w:r w:rsidR="00F24389">
              <w:t>1000x1000x300 mm</w:t>
            </w:r>
          </w:p>
        </w:tc>
      </w:tr>
      <w:tr w:rsidR="005661F3" w14:paraId="20FC6ED5" w14:textId="77777777" w:rsidTr="003E7F44">
        <w:trPr>
          <w:trHeight w:val="313"/>
        </w:trPr>
        <w:tc>
          <w:tcPr>
            <w:tcW w:w="1838" w:type="dxa"/>
          </w:tcPr>
          <w:p w14:paraId="0B4C71AC" w14:textId="59335747" w:rsidR="005661F3" w:rsidRDefault="005661F3" w:rsidP="005661F3">
            <w:r>
              <w:t>157010</w:t>
            </w:r>
          </w:p>
        </w:tc>
        <w:tc>
          <w:tcPr>
            <w:tcW w:w="1701" w:type="dxa"/>
          </w:tcPr>
          <w:p w14:paraId="0EB18D08" w14:textId="3ED60660" w:rsidR="005661F3" w:rsidRDefault="005661F3" w:rsidP="005661F3">
            <w:r>
              <w:t>m</w:t>
            </w:r>
            <w:r w:rsidRPr="000857DC">
              <w:rPr>
                <w:vertAlign w:val="superscript"/>
              </w:rPr>
              <w:t>2</w:t>
            </w:r>
          </w:p>
        </w:tc>
        <w:tc>
          <w:tcPr>
            <w:tcW w:w="2410" w:type="dxa"/>
          </w:tcPr>
          <w:p w14:paraId="4C7C3290" w14:textId="33BF5F67" w:rsidR="005661F3" w:rsidRDefault="005661F3" w:rsidP="005661F3">
            <w:r>
              <w:t>m</w:t>
            </w:r>
            <w:r w:rsidRPr="003E7F44">
              <w:rPr>
                <w:vertAlign w:val="superscript"/>
              </w:rPr>
              <w:t>3</w:t>
            </w:r>
          </w:p>
        </w:tc>
        <w:tc>
          <w:tcPr>
            <w:tcW w:w="3189" w:type="dxa"/>
          </w:tcPr>
          <w:p w14:paraId="53ACA32A" w14:textId="0FBD37BE" w:rsidR="005661F3" w:rsidRDefault="005661F3" w:rsidP="005661F3">
            <w:r>
              <w:t>Omrekenen naar m</w:t>
            </w:r>
            <w:r w:rsidRPr="003E7F44">
              <w:rPr>
                <w:vertAlign w:val="superscript"/>
              </w:rPr>
              <w:t>3</w:t>
            </w:r>
            <w:r>
              <w:rPr>
                <w:vertAlign w:val="superscript"/>
              </w:rPr>
              <w:t xml:space="preserve"> </w:t>
            </w:r>
            <w:r>
              <w:t>met dikte van 0,16 m zoals aangegeven in bestek</w:t>
            </w:r>
            <w:r w:rsidR="00416D37">
              <w:t>.</w:t>
            </w:r>
          </w:p>
        </w:tc>
      </w:tr>
      <w:tr w:rsidR="005661F3" w14:paraId="2B24059B" w14:textId="05DCD8EB" w:rsidTr="003E7F44">
        <w:trPr>
          <w:trHeight w:val="313"/>
        </w:trPr>
        <w:tc>
          <w:tcPr>
            <w:tcW w:w="1838" w:type="dxa"/>
          </w:tcPr>
          <w:p w14:paraId="0E7EE1FC" w14:textId="08DA1487" w:rsidR="005661F3" w:rsidRDefault="005661F3" w:rsidP="005661F3">
            <w:r>
              <w:lastRenderedPageBreak/>
              <w:t>160020</w:t>
            </w:r>
          </w:p>
        </w:tc>
        <w:tc>
          <w:tcPr>
            <w:tcW w:w="1701" w:type="dxa"/>
          </w:tcPr>
          <w:p w14:paraId="34B0397E" w14:textId="2AA5F520" w:rsidR="005661F3" w:rsidRDefault="005661F3" w:rsidP="005661F3">
            <w:r>
              <w:t>m</w:t>
            </w:r>
            <w:r w:rsidRPr="000857DC">
              <w:rPr>
                <w:vertAlign w:val="superscript"/>
              </w:rPr>
              <w:t>2</w:t>
            </w:r>
          </w:p>
        </w:tc>
        <w:tc>
          <w:tcPr>
            <w:tcW w:w="2410" w:type="dxa"/>
          </w:tcPr>
          <w:p w14:paraId="679A7269" w14:textId="1AAE38F9" w:rsidR="005661F3" w:rsidRDefault="005661F3" w:rsidP="005661F3">
            <w:r>
              <w:t>m</w:t>
            </w:r>
            <w:r w:rsidRPr="003E7F44">
              <w:rPr>
                <w:vertAlign w:val="superscript"/>
              </w:rPr>
              <w:t>3</w:t>
            </w:r>
          </w:p>
        </w:tc>
        <w:tc>
          <w:tcPr>
            <w:tcW w:w="3189" w:type="dxa"/>
          </w:tcPr>
          <w:p w14:paraId="047A54B0" w14:textId="171B9C09" w:rsidR="005661F3" w:rsidRDefault="005661F3" w:rsidP="005661F3">
            <w:r>
              <w:t>Brekerzand wordt aangelegd met dikte van 0,05 m</w:t>
            </w:r>
          </w:p>
        </w:tc>
      </w:tr>
      <w:tr w:rsidR="005661F3" w14:paraId="6355C81B" w14:textId="383F6E95" w:rsidTr="003E7F44">
        <w:trPr>
          <w:trHeight w:val="299"/>
        </w:trPr>
        <w:tc>
          <w:tcPr>
            <w:tcW w:w="1838" w:type="dxa"/>
          </w:tcPr>
          <w:p w14:paraId="1FF7CE86" w14:textId="413ACB90" w:rsidR="005661F3" w:rsidRDefault="005661F3" w:rsidP="005661F3">
            <w:r>
              <w:t>160040</w:t>
            </w:r>
          </w:p>
        </w:tc>
        <w:tc>
          <w:tcPr>
            <w:tcW w:w="1701" w:type="dxa"/>
          </w:tcPr>
          <w:p w14:paraId="00BA9B8A" w14:textId="48706E36" w:rsidR="005661F3" w:rsidRPr="003E7F44" w:rsidRDefault="005661F3" w:rsidP="005661F3">
            <w:pPr>
              <w:rPr>
                <w:vertAlign w:val="superscript"/>
              </w:rPr>
            </w:pPr>
            <w:r>
              <w:t>m</w:t>
            </w:r>
            <w:r w:rsidRPr="003E7F44">
              <w:rPr>
                <w:vertAlign w:val="superscript"/>
              </w:rPr>
              <w:t>2</w:t>
            </w:r>
          </w:p>
        </w:tc>
        <w:tc>
          <w:tcPr>
            <w:tcW w:w="2410" w:type="dxa"/>
          </w:tcPr>
          <w:p w14:paraId="11ED9ABC" w14:textId="2F9EEF25" w:rsidR="005661F3" w:rsidRDefault="005661F3" w:rsidP="005661F3">
            <w:r>
              <w:t>m</w:t>
            </w:r>
            <w:r w:rsidRPr="000857DC">
              <w:rPr>
                <w:vertAlign w:val="superscript"/>
              </w:rPr>
              <w:t>3</w:t>
            </w:r>
          </w:p>
        </w:tc>
        <w:tc>
          <w:tcPr>
            <w:tcW w:w="3189" w:type="dxa"/>
          </w:tcPr>
          <w:p w14:paraId="7482223E" w14:textId="0EA04DFA" w:rsidR="005661F3" w:rsidRDefault="005661F3" w:rsidP="005661F3">
            <w:r>
              <w:t>Straatzand wordt aangelegd met dikte van 0,10 m</w:t>
            </w:r>
          </w:p>
        </w:tc>
      </w:tr>
      <w:tr w:rsidR="005661F3" w14:paraId="12B6A2A4" w14:textId="77777777" w:rsidTr="003E7F44">
        <w:trPr>
          <w:trHeight w:val="299"/>
        </w:trPr>
        <w:tc>
          <w:tcPr>
            <w:tcW w:w="1838" w:type="dxa"/>
          </w:tcPr>
          <w:p w14:paraId="4549508C" w14:textId="3FD06D9E" w:rsidR="005661F3" w:rsidRDefault="005661F3" w:rsidP="005661F3">
            <w:r>
              <w:t>161110, 161140</w:t>
            </w:r>
          </w:p>
        </w:tc>
        <w:tc>
          <w:tcPr>
            <w:tcW w:w="1701" w:type="dxa"/>
          </w:tcPr>
          <w:p w14:paraId="28A3F350" w14:textId="1DA4E0CE" w:rsidR="005661F3" w:rsidRDefault="005661F3" w:rsidP="005661F3">
            <w:r>
              <w:t>m</w:t>
            </w:r>
            <w:r w:rsidRPr="000857DC">
              <w:rPr>
                <w:vertAlign w:val="superscript"/>
              </w:rPr>
              <w:t>2</w:t>
            </w:r>
          </w:p>
        </w:tc>
        <w:tc>
          <w:tcPr>
            <w:tcW w:w="2410" w:type="dxa"/>
          </w:tcPr>
          <w:p w14:paraId="34B9FF7B" w14:textId="6CC8C913" w:rsidR="005661F3" w:rsidRDefault="005661F3" w:rsidP="005661F3">
            <w:r>
              <w:t>m</w:t>
            </w:r>
            <w:r w:rsidRPr="000857DC">
              <w:rPr>
                <w:vertAlign w:val="superscript"/>
              </w:rPr>
              <w:t>2</w:t>
            </w:r>
          </w:p>
        </w:tc>
        <w:tc>
          <w:tcPr>
            <w:tcW w:w="3189" w:type="dxa"/>
          </w:tcPr>
          <w:p w14:paraId="5E8AED18" w14:textId="15F99740" w:rsidR="005661F3" w:rsidRDefault="00D10813" w:rsidP="005661F3">
            <w:r>
              <w:t>Corrigeer hoeveelheid naar juiste hoeveelheid m</w:t>
            </w:r>
            <w:r>
              <w:rPr>
                <w:vertAlign w:val="superscript"/>
              </w:rPr>
              <w:t>3</w:t>
            </w:r>
          </w:p>
        </w:tc>
      </w:tr>
      <w:tr w:rsidR="005661F3" w14:paraId="075A87FA" w14:textId="77777777" w:rsidTr="003E7F44">
        <w:trPr>
          <w:trHeight w:val="313"/>
        </w:trPr>
        <w:tc>
          <w:tcPr>
            <w:tcW w:w="1838" w:type="dxa"/>
          </w:tcPr>
          <w:p w14:paraId="35A19ABD" w14:textId="418D14FD" w:rsidR="005661F3" w:rsidRDefault="005661F3" w:rsidP="005661F3">
            <w:r>
              <w:t>161310</w:t>
            </w:r>
          </w:p>
        </w:tc>
        <w:tc>
          <w:tcPr>
            <w:tcW w:w="1701" w:type="dxa"/>
          </w:tcPr>
          <w:p w14:paraId="13BA25D8" w14:textId="08480B86" w:rsidR="005661F3" w:rsidRDefault="005661F3" w:rsidP="005661F3">
            <w:r>
              <w:t>m</w:t>
            </w:r>
            <w:r w:rsidRPr="000857DC">
              <w:rPr>
                <w:vertAlign w:val="superscript"/>
              </w:rPr>
              <w:t>1</w:t>
            </w:r>
          </w:p>
        </w:tc>
        <w:tc>
          <w:tcPr>
            <w:tcW w:w="2410" w:type="dxa"/>
          </w:tcPr>
          <w:p w14:paraId="674A997F" w14:textId="4EEEC090" w:rsidR="005661F3" w:rsidRDefault="005661F3" w:rsidP="005661F3">
            <w:r>
              <w:t>m</w:t>
            </w:r>
            <w:r w:rsidRPr="000857DC">
              <w:rPr>
                <w:vertAlign w:val="superscript"/>
              </w:rPr>
              <w:t>1</w:t>
            </w:r>
          </w:p>
        </w:tc>
        <w:tc>
          <w:tcPr>
            <w:tcW w:w="3189" w:type="dxa"/>
          </w:tcPr>
          <w:p w14:paraId="33EF88A9" w14:textId="0E276998" w:rsidR="005661F3" w:rsidRDefault="00D10813" w:rsidP="005661F3">
            <w:r>
              <w:t>Corrigeer hoeveelheid naar</w:t>
            </w:r>
            <w:r w:rsidR="005661F3">
              <w:t xml:space="preserve"> juiste hoeveelheid m</w:t>
            </w:r>
            <w:r w:rsidR="005661F3">
              <w:rPr>
                <w:vertAlign w:val="superscript"/>
              </w:rPr>
              <w:t>3</w:t>
            </w:r>
            <w:r w:rsidR="005661F3">
              <w:t xml:space="preserve">. Schaalbare afmeting van </w:t>
            </w:r>
            <w:proofErr w:type="spellStart"/>
            <w:r w:rsidR="005661F3">
              <w:t>DuboCalc</w:t>
            </w:r>
            <w:proofErr w:type="spellEnd"/>
            <w:r w:rsidR="005661F3">
              <w:t>-profiel is 200x100 mm. Hier is omgerekend naar een betonband van 400x300 mm</w:t>
            </w:r>
          </w:p>
        </w:tc>
      </w:tr>
      <w:tr w:rsidR="005661F3" w14:paraId="1774CC7B" w14:textId="77777777" w:rsidTr="003E7F44">
        <w:trPr>
          <w:trHeight w:val="313"/>
        </w:trPr>
        <w:tc>
          <w:tcPr>
            <w:tcW w:w="1838" w:type="dxa"/>
          </w:tcPr>
          <w:p w14:paraId="29195CBB" w14:textId="0BD9C045" w:rsidR="005661F3" w:rsidRDefault="005661F3" w:rsidP="005661F3">
            <w:r>
              <w:t>161320</w:t>
            </w:r>
          </w:p>
        </w:tc>
        <w:tc>
          <w:tcPr>
            <w:tcW w:w="1701" w:type="dxa"/>
          </w:tcPr>
          <w:p w14:paraId="4D073658" w14:textId="3BB1D149" w:rsidR="005661F3" w:rsidRDefault="005661F3" w:rsidP="005661F3">
            <w:r>
              <w:t>m</w:t>
            </w:r>
            <w:r w:rsidRPr="000857DC">
              <w:rPr>
                <w:vertAlign w:val="superscript"/>
              </w:rPr>
              <w:t>1</w:t>
            </w:r>
          </w:p>
        </w:tc>
        <w:tc>
          <w:tcPr>
            <w:tcW w:w="2410" w:type="dxa"/>
          </w:tcPr>
          <w:p w14:paraId="28BCA197" w14:textId="2FB6BC88" w:rsidR="005661F3" w:rsidRDefault="005661F3" w:rsidP="005661F3">
            <w:r>
              <w:t>m</w:t>
            </w:r>
            <w:r w:rsidRPr="000857DC">
              <w:rPr>
                <w:vertAlign w:val="superscript"/>
              </w:rPr>
              <w:t>1</w:t>
            </w:r>
          </w:p>
        </w:tc>
        <w:tc>
          <w:tcPr>
            <w:tcW w:w="3189" w:type="dxa"/>
          </w:tcPr>
          <w:p w14:paraId="678FEC9A" w14:textId="5EBE580A" w:rsidR="005661F3" w:rsidRDefault="000814A1" w:rsidP="005661F3">
            <w:r>
              <w:t>Corrigeer hoeveelheid naar juiste hoeveelheid m</w:t>
            </w:r>
            <w:r>
              <w:rPr>
                <w:vertAlign w:val="superscript"/>
              </w:rPr>
              <w:t>3</w:t>
            </w:r>
            <w:r w:rsidR="005661F3">
              <w:t xml:space="preserve">. Schaalbare afmeting van </w:t>
            </w:r>
            <w:proofErr w:type="spellStart"/>
            <w:r w:rsidR="005661F3">
              <w:t>DuboCalc</w:t>
            </w:r>
            <w:proofErr w:type="spellEnd"/>
            <w:r w:rsidR="005661F3">
              <w:t>-profiel is 200x100 mm</w:t>
            </w:r>
          </w:p>
        </w:tc>
      </w:tr>
      <w:tr w:rsidR="005661F3" w14:paraId="460845C7" w14:textId="77777777" w:rsidTr="003E7F44">
        <w:trPr>
          <w:trHeight w:val="313"/>
        </w:trPr>
        <w:tc>
          <w:tcPr>
            <w:tcW w:w="1838" w:type="dxa"/>
          </w:tcPr>
          <w:p w14:paraId="42E4BCAF" w14:textId="0447FA91" w:rsidR="005661F3" w:rsidRDefault="005661F3" w:rsidP="005661F3">
            <w:r>
              <w:t>161330, 161350</w:t>
            </w:r>
          </w:p>
        </w:tc>
        <w:tc>
          <w:tcPr>
            <w:tcW w:w="1701" w:type="dxa"/>
          </w:tcPr>
          <w:p w14:paraId="5C274C9B" w14:textId="58644E63" w:rsidR="005661F3" w:rsidRDefault="005661F3" w:rsidP="005661F3">
            <w:r>
              <w:t>m</w:t>
            </w:r>
            <w:r w:rsidRPr="000857DC">
              <w:rPr>
                <w:vertAlign w:val="superscript"/>
              </w:rPr>
              <w:t>2</w:t>
            </w:r>
          </w:p>
        </w:tc>
        <w:tc>
          <w:tcPr>
            <w:tcW w:w="2410" w:type="dxa"/>
          </w:tcPr>
          <w:p w14:paraId="6AB2B7A3" w14:textId="1B201145" w:rsidR="005661F3" w:rsidRDefault="005661F3" w:rsidP="005661F3">
            <w:r>
              <w:t>m</w:t>
            </w:r>
            <w:r w:rsidRPr="000857DC">
              <w:rPr>
                <w:vertAlign w:val="superscript"/>
              </w:rPr>
              <w:t>2</w:t>
            </w:r>
          </w:p>
        </w:tc>
        <w:tc>
          <w:tcPr>
            <w:tcW w:w="3189" w:type="dxa"/>
          </w:tcPr>
          <w:p w14:paraId="653BE68B" w14:textId="04ED1C41" w:rsidR="005661F3" w:rsidRDefault="00354F24" w:rsidP="005661F3">
            <w:r>
              <w:t>Corrigeer hoeveelheid naar juiste hoeveelheid m</w:t>
            </w:r>
            <w:r>
              <w:rPr>
                <w:vertAlign w:val="superscript"/>
              </w:rPr>
              <w:t>3</w:t>
            </w:r>
            <w:r>
              <w:t xml:space="preserve">. Schaalbare afmeting van </w:t>
            </w:r>
            <w:proofErr w:type="spellStart"/>
            <w:r>
              <w:t>DuboCalc</w:t>
            </w:r>
            <w:proofErr w:type="spellEnd"/>
            <w:r>
              <w:t xml:space="preserve">-profiel is </w:t>
            </w:r>
            <w:r w:rsidR="00F30547">
              <w:t>3</w:t>
            </w:r>
            <w:r>
              <w:t>00x</w:t>
            </w:r>
            <w:r w:rsidR="00F30547">
              <w:t>3</w:t>
            </w:r>
            <w:r>
              <w:t>00</w:t>
            </w:r>
            <w:r w:rsidR="00F30547">
              <w:t>x</w:t>
            </w:r>
            <w:r w:rsidR="008F0528">
              <w:t>50</w:t>
            </w:r>
            <w:r>
              <w:t xml:space="preserve"> mm</w:t>
            </w:r>
          </w:p>
        </w:tc>
      </w:tr>
      <w:tr w:rsidR="005661F3" w14:paraId="2BDAFB82" w14:textId="77777777" w:rsidTr="003E7F44">
        <w:trPr>
          <w:trHeight w:val="313"/>
        </w:trPr>
        <w:tc>
          <w:tcPr>
            <w:tcW w:w="1838" w:type="dxa"/>
          </w:tcPr>
          <w:p w14:paraId="02C5B26A" w14:textId="619F4CDC" w:rsidR="005661F3" w:rsidRDefault="005661F3" w:rsidP="005661F3">
            <w:r>
              <w:t>163010, 163040</w:t>
            </w:r>
          </w:p>
        </w:tc>
        <w:tc>
          <w:tcPr>
            <w:tcW w:w="1701" w:type="dxa"/>
          </w:tcPr>
          <w:p w14:paraId="755A3CE9" w14:textId="402E54DB" w:rsidR="005661F3" w:rsidRDefault="005661F3" w:rsidP="005661F3">
            <w:r>
              <w:t>m</w:t>
            </w:r>
          </w:p>
        </w:tc>
        <w:tc>
          <w:tcPr>
            <w:tcW w:w="2410" w:type="dxa"/>
          </w:tcPr>
          <w:p w14:paraId="21DF9D87" w14:textId="4E949E40" w:rsidR="005661F3" w:rsidRDefault="005661F3" w:rsidP="005661F3">
            <w:r>
              <w:t>m</w:t>
            </w:r>
          </w:p>
        </w:tc>
        <w:tc>
          <w:tcPr>
            <w:tcW w:w="3189" w:type="dxa"/>
          </w:tcPr>
          <w:p w14:paraId="1AAAF739" w14:textId="66478858" w:rsidR="005661F3" w:rsidRPr="00364577" w:rsidRDefault="008F0528" w:rsidP="005661F3">
            <w:r>
              <w:t>Corrigeer hoeveelheid naar juiste hoeveelheid m</w:t>
            </w:r>
            <w:r>
              <w:rPr>
                <w:vertAlign w:val="superscript"/>
              </w:rPr>
              <w:t>3</w:t>
            </w:r>
            <w:r w:rsidR="005661F3">
              <w:t xml:space="preserve">. Schaalbare afmeting van </w:t>
            </w:r>
            <w:proofErr w:type="spellStart"/>
            <w:r w:rsidR="005661F3">
              <w:t>DuboCalc</w:t>
            </w:r>
            <w:proofErr w:type="spellEnd"/>
            <w:r w:rsidR="005661F3">
              <w:t>-profiel is 250x125 mm</w:t>
            </w:r>
          </w:p>
        </w:tc>
      </w:tr>
      <w:tr w:rsidR="005661F3" w14:paraId="5C8830A8" w14:textId="77777777" w:rsidTr="003E7F44">
        <w:trPr>
          <w:trHeight w:val="313"/>
        </w:trPr>
        <w:tc>
          <w:tcPr>
            <w:tcW w:w="1838" w:type="dxa"/>
          </w:tcPr>
          <w:p w14:paraId="0D9ED4E7" w14:textId="366A6F0A" w:rsidR="005661F3" w:rsidRDefault="005661F3" w:rsidP="005661F3">
            <w:r>
              <w:t>171010 &amp; 171020</w:t>
            </w:r>
          </w:p>
        </w:tc>
        <w:tc>
          <w:tcPr>
            <w:tcW w:w="1701" w:type="dxa"/>
          </w:tcPr>
          <w:p w14:paraId="215A67E7" w14:textId="109312F9" w:rsidR="005661F3" w:rsidRDefault="005661F3" w:rsidP="005661F3">
            <w:r>
              <w:t>km</w:t>
            </w:r>
          </w:p>
        </w:tc>
        <w:tc>
          <w:tcPr>
            <w:tcW w:w="2410" w:type="dxa"/>
          </w:tcPr>
          <w:p w14:paraId="2450D56C" w14:textId="1E08D0D9" w:rsidR="005661F3" w:rsidRDefault="00EC5427" w:rsidP="005661F3">
            <w:r>
              <w:t>m</w:t>
            </w:r>
            <w:r w:rsidRPr="000857DC">
              <w:rPr>
                <w:vertAlign w:val="superscript"/>
              </w:rPr>
              <w:t>1</w:t>
            </w:r>
          </w:p>
        </w:tc>
        <w:tc>
          <w:tcPr>
            <w:tcW w:w="3189" w:type="dxa"/>
          </w:tcPr>
          <w:p w14:paraId="4C18552B" w14:textId="68C47DF6" w:rsidR="005661F3" w:rsidRDefault="005722B1" w:rsidP="005661F3">
            <w:r>
              <w:t xml:space="preserve">Let op dat deze posten dubbel doorgetrokken posten zijn. </w:t>
            </w:r>
            <w:r w:rsidR="005661F3">
              <w:t xml:space="preserve">Corrigeer </w:t>
            </w:r>
            <w:r>
              <w:t xml:space="preserve">daarom </w:t>
            </w:r>
            <w:r w:rsidR="005661F3">
              <w:t xml:space="preserve">voor de breedte van de lijnen. </w:t>
            </w:r>
            <w:r>
              <w:t xml:space="preserve">Het </w:t>
            </w:r>
            <w:proofErr w:type="spellStart"/>
            <w:r>
              <w:t>DuboCalc</w:t>
            </w:r>
            <w:proofErr w:type="spellEnd"/>
            <w:r>
              <w:t xml:space="preserve">-profiel is namelijk 20 cm breed. </w:t>
            </w:r>
            <w:r w:rsidR="005661F3">
              <w:t xml:space="preserve">Bij 171010 is </w:t>
            </w:r>
            <w:r>
              <w:t xml:space="preserve">geen vermindering (twee keer een lijn van 10 cm breed) </w:t>
            </w:r>
            <w:r w:rsidR="005661F3">
              <w:t xml:space="preserve">en </w:t>
            </w:r>
            <w:r>
              <w:t xml:space="preserve">bij </w:t>
            </w:r>
            <w:r w:rsidR="005661F3">
              <w:t xml:space="preserve">171020 is dat </w:t>
            </w:r>
            <w:r>
              <w:t>een toename van 50</w:t>
            </w:r>
            <w:r w:rsidR="005661F3">
              <w:t xml:space="preserve">% </w:t>
            </w:r>
            <w:r>
              <w:t>(twee keer een lijn van 15 centimeter)</w:t>
            </w:r>
            <w:r w:rsidR="005661F3">
              <w:t>.</w:t>
            </w:r>
            <w:r>
              <w:t xml:space="preserve"> </w:t>
            </w:r>
            <w:r w:rsidR="005661F3">
              <w:t xml:space="preserve"> </w:t>
            </w:r>
          </w:p>
        </w:tc>
      </w:tr>
      <w:tr w:rsidR="005661F3" w14:paraId="5B8994AD" w14:textId="77777777" w:rsidTr="003E7F44">
        <w:trPr>
          <w:trHeight w:val="313"/>
        </w:trPr>
        <w:tc>
          <w:tcPr>
            <w:tcW w:w="1838" w:type="dxa"/>
          </w:tcPr>
          <w:p w14:paraId="6BFF7B97" w14:textId="07F3239B" w:rsidR="005661F3" w:rsidRDefault="005661F3" w:rsidP="005661F3">
            <w:r>
              <w:t>171040 t/m 174060</w:t>
            </w:r>
          </w:p>
        </w:tc>
        <w:tc>
          <w:tcPr>
            <w:tcW w:w="1701" w:type="dxa"/>
          </w:tcPr>
          <w:p w14:paraId="4335529B" w14:textId="0C2D2613" w:rsidR="005661F3" w:rsidRDefault="00EC5427" w:rsidP="005661F3">
            <w:r>
              <w:t>km</w:t>
            </w:r>
          </w:p>
        </w:tc>
        <w:tc>
          <w:tcPr>
            <w:tcW w:w="2410" w:type="dxa"/>
          </w:tcPr>
          <w:p w14:paraId="6FAEDCCC" w14:textId="17FE6360" w:rsidR="005661F3" w:rsidRDefault="005661F3" w:rsidP="005661F3">
            <w:r>
              <w:t>m</w:t>
            </w:r>
            <w:r w:rsidRPr="000857DC">
              <w:rPr>
                <w:vertAlign w:val="superscript"/>
              </w:rPr>
              <w:t>1</w:t>
            </w:r>
          </w:p>
        </w:tc>
        <w:tc>
          <w:tcPr>
            <w:tcW w:w="3189" w:type="dxa"/>
          </w:tcPr>
          <w:p w14:paraId="22596BCE" w14:textId="1C15152C" w:rsidR="005661F3" w:rsidRDefault="008843DD" w:rsidP="005661F3">
            <w:r>
              <w:t xml:space="preserve">Let op dat deze posten onderbroken lijnen bevatten, </w:t>
            </w:r>
            <w:r w:rsidR="005661F3">
              <w:t xml:space="preserve">Corrigeer </w:t>
            </w:r>
            <w:r>
              <w:t xml:space="preserve">ook </w:t>
            </w:r>
            <w:r w:rsidR="005661F3">
              <w:t xml:space="preserve">voor </w:t>
            </w:r>
            <w:r>
              <w:t xml:space="preserve">de </w:t>
            </w:r>
            <w:r w:rsidR="005661F3">
              <w:t>breedte van de lijnen</w:t>
            </w:r>
            <w:r>
              <w:t xml:space="preserve">. Het </w:t>
            </w:r>
            <w:proofErr w:type="spellStart"/>
            <w:r>
              <w:t>DuboCalc</w:t>
            </w:r>
            <w:proofErr w:type="spellEnd"/>
            <w:r>
              <w:t xml:space="preserve">-profiel is namelijk 20 cm breed. </w:t>
            </w:r>
            <w:r w:rsidR="00DA4BA9">
              <w:t>Verminder</w:t>
            </w:r>
            <w:r w:rsidR="00C106BB">
              <w:t xml:space="preserve"> de hoeveelheid van</w:t>
            </w:r>
            <w:r w:rsidR="00131185">
              <w:t xml:space="preserve"> 1710</w:t>
            </w:r>
            <w:r w:rsidR="00C106BB">
              <w:t xml:space="preserve">40 daarom met 25%, 171050 met 25% en </w:t>
            </w:r>
            <w:proofErr w:type="spellStart"/>
            <w:r w:rsidR="00C106BB">
              <w:t>en</w:t>
            </w:r>
            <w:proofErr w:type="spellEnd"/>
            <w:r w:rsidR="00C106BB">
              <w:t xml:space="preserve"> 17</w:t>
            </w:r>
            <w:r w:rsidR="00DA4BA9">
              <w:t>1060 met 50%</w:t>
            </w:r>
            <w:r w:rsidR="00C106BB">
              <w:t xml:space="preserve"> </w:t>
            </w:r>
          </w:p>
        </w:tc>
      </w:tr>
      <w:tr w:rsidR="005661F3" w14:paraId="3A957FDD" w14:textId="77777777" w:rsidTr="00B61713">
        <w:trPr>
          <w:trHeight w:val="313"/>
        </w:trPr>
        <w:tc>
          <w:tcPr>
            <w:tcW w:w="1838" w:type="dxa"/>
          </w:tcPr>
          <w:p w14:paraId="228927D7" w14:textId="70ADB92D" w:rsidR="005661F3" w:rsidRDefault="005661F3" w:rsidP="005661F3">
            <w:r>
              <w:t>171070</w:t>
            </w:r>
          </w:p>
        </w:tc>
        <w:tc>
          <w:tcPr>
            <w:tcW w:w="1701" w:type="dxa"/>
          </w:tcPr>
          <w:p w14:paraId="02CA35C1" w14:textId="38122C3A" w:rsidR="005661F3" w:rsidRDefault="005661F3" w:rsidP="005661F3">
            <w:r>
              <w:t>m</w:t>
            </w:r>
            <w:r w:rsidRPr="003E7F44">
              <w:rPr>
                <w:vertAlign w:val="superscript"/>
              </w:rPr>
              <w:t>2</w:t>
            </w:r>
          </w:p>
        </w:tc>
        <w:tc>
          <w:tcPr>
            <w:tcW w:w="2410" w:type="dxa"/>
          </w:tcPr>
          <w:p w14:paraId="227CEE01" w14:textId="0D00FF8B" w:rsidR="005661F3" w:rsidRDefault="005661F3" w:rsidP="005661F3">
            <w:r>
              <w:t>m</w:t>
            </w:r>
            <w:r w:rsidRPr="000857DC">
              <w:rPr>
                <w:vertAlign w:val="superscript"/>
              </w:rPr>
              <w:t>1</w:t>
            </w:r>
          </w:p>
        </w:tc>
        <w:tc>
          <w:tcPr>
            <w:tcW w:w="3189" w:type="dxa"/>
          </w:tcPr>
          <w:p w14:paraId="2DC35B62" w14:textId="5757F7B5" w:rsidR="005661F3" w:rsidRPr="00195122" w:rsidRDefault="005661F3" w:rsidP="005661F3">
            <w:r>
              <w:t>Gebruik afmetingen in beschrijving profiel voor omrekenen naar m</w:t>
            </w:r>
            <w:r>
              <w:rPr>
                <w:vertAlign w:val="superscript"/>
              </w:rPr>
              <w:t>2</w:t>
            </w:r>
            <w:r>
              <w:t xml:space="preserve">. Hoeveelheid delen door 2 (breedte </w:t>
            </w:r>
            <w:proofErr w:type="spellStart"/>
            <w:r>
              <w:t>steep</w:t>
            </w:r>
            <w:proofErr w:type="spellEnd"/>
            <w:r>
              <w:t xml:space="preserve"> in </w:t>
            </w:r>
            <w:proofErr w:type="spellStart"/>
            <w:r>
              <w:t>DuboCalc</w:t>
            </w:r>
            <w:proofErr w:type="spellEnd"/>
            <w:r>
              <w:t xml:space="preserve"> is 20 cm) voor het berekenen van m</w:t>
            </w:r>
            <w:r>
              <w:softHyphen/>
            </w:r>
            <w:r>
              <w:rPr>
                <w:vertAlign w:val="superscript"/>
              </w:rPr>
              <w:t>2</w:t>
            </w:r>
            <w:r>
              <w:t xml:space="preserve">. </w:t>
            </w:r>
          </w:p>
        </w:tc>
      </w:tr>
      <w:tr w:rsidR="005661F3" w14:paraId="6C6784C4" w14:textId="7B19AC5F" w:rsidTr="003E7F44">
        <w:trPr>
          <w:trHeight w:val="65"/>
        </w:trPr>
        <w:tc>
          <w:tcPr>
            <w:tcW w:w="1838" w:type="dxa"/>
          </w:tcPr>
          <w:p w14:paraId="74003128" w14:textId="3FB09F36" w:rsidR="005661F3" w:rsidRDefault="005661F3" w:rsidP="005661F3">
            <w:r>
              <w:t>620010</w:t>
            </w:r>
          </w:p>
        </w:tc>
        <w:tc>
          <w:tcPr>
            <w:tcW w:w="1701" w:type="dxa"/>
          </w:tcPr>
          <w:p w14:paraId="466AC690" w14:textId="6B4B3A99" w:rsidR="005661F3" w:rsidRDefault="005661F3" w:rsidP="005661F3">
            <w:r>
              <w:t>m</w:t>
            </w:r>
          </w:p>
        </w:tc>
        <w:tc>
          <w:tcPr>
            <w:tcW w:w="2410" w:type="dxa"/>
          </w:tcPr>
          <w:p w14:paraId="0950660C" w14:textId="1A5FC50C" w:rsidR="005661F3" w:rsidRPr="003E7F44" w:rsidRDefault="005661F3" w:rsidP="005661F3">
            <w:pPr>
              <w:rPr>
                <w:vertAlign w:val="superscript"/>
              </w:rPr>
            </w:pPr>
            <w:r>
              <w:t>m</w:t>
            </w:r>
            <w:r>
              <w:rPr>
                <w:vertAlign w:val="superscript"/>
              </w:rPr>
              <w:t>2</w:t>
            </w:r>
          </w:p>
        </w:tc>
        <w:tc>
          <w:tcPr>
            <w:tcW w:w="3189" w:type="dxa"/>
          </w:tcPr>
          <w:p w14:paraId="22F6A1CA" w14:textId="383D28A3" w:rsidR="005661F3" w:rsidRDefault="005661F3" w:rsidP="005661F3">
            <w:r>
              <w:t>Breedte sleuf is 0,5m. Hoeveelheden hierop aanpassen.</w:t>
            </w:r>
          </w:p>
        </w:tc>
      </w:tr>
      <w:tr w:rsidR="005661F3" w14:paraId="32EA1929" w14:textId="77777777" w:rsidTr="003E7F44">
        <w:trPr>
          <w:trHeight w:val="65"/>
        </w:trPr>
        <w:tc>
          <w:tcPr>
            <w:tcW w:w="1838" w:type="dxa"/>
          </w:tcPr>
          <w:p w14:paraId="60F491E6" w14:textId="4939D453" w:rsidR="005661F3" w:rsidRDefault="005661F3" w:rsidP="005661F3">
            <w:r>
              <w:lastRenderedPageBreak/>
              <w:t>631010, 631020</w:t>
            </w:r>
          </w:p>
        </w:tc>
        <w:tc>
          <w:tcPr>
            <w:tcW w:w="1701" w:type="dxa"/>
          </w:tcPr>
          <w:p w14:paraId="218E036B" w14:textId="624EFB1A" w:rsidR="005661F3" w:rsidRDefault="005661F3" w:rsidP="005661F3">
            <w:r>
              <w:t>st</w:t>
            </w:r>
          </w:p>
        </w:tc>
        <w:tc>
          <w:tcPr>
            <w:tcW w:w="2410" w:type="dxa"/>
          </w:tcPr>
          <w:p w14:paraId="6025D1B2" w14:textId="33A88AB2" w:rsidR="005661F3" w:rsidRDefault="005661F3" w:rsidP="005661F3">
            <w:r>
              <w:t>st</w:t>
            </w:r>
          </w:p>
        </w:tc>
        <w:tc>
          <w:tcPr>
            <w:tcW w:w="3189" w:type="dxa"/>
          </w:tcPr>
          <w:p w14:paraId="25EA91DA" w14:textId="3E06079B" w:rsidR="005661F3" w:rsidRDefault="005661F3" w:rsidP="005661F3">
            <w:proofErr w:type="spellStart"/>
            <w:r>
              <w:t>DuboCalc</w:t>
            </w:r>
            <w:proofErr w:type="spellEnd"/>
            <w:r>
              <w:t xml:space="preserve"> profiel heeft een lengte van 4 meter. Totale hoeveelheid wordt dus berekend aan de hand van de lengte van 4 meter.</w:t>
            </w:r>
          </w:p>
        </w:tc>
      </w:tr>
    </w:tbl>
    <w:p w14:paraId="6F2BF6AC" w14:textId="7CBDD8D6" w:rsidR="00E26E59" w:rsidRDefault="00E26E59" w:rsidP="00586D22">
      <w:pPr>
        <w:rPr>
          <w:vanish/>
        </w:rPr>
      </w:pPr>
      <w:r>
        <w:rPr>
          <w:vanish/>
        </w:rPr>
        <w:t>Onder de scope van de CO</w:t>
      </w:r>
      <w:r>
        <w:rPr>
          <w:vanish/>
          <w:vertAlign w:val="subscript"/>
        </w:rPr>
        <w:t>2</w:t>
      </w:r>
      <w:r>
        <w:rPr>
          <w:vanish/>
        </w:rPr>
        <w:t>-berekening vallen:</w:t>
      </w:r>
    </w:p>
    <w:p w14:paraId="5DB0A3CE" w14:textId="17AECFD2" w:rsidR="00E26E59" w:rsidRDefault="00E26E59" w:rsidP="00E26E59">
      <w:pPr>
        <w:pStyle w:val="Lijstalinea"/>
        <w:numPr>
          <w:ilvl w:val="0"/>
          <w:numId w:val="48"/>
        </w:numPr>
        <w:rPr>
          <w:vanish/>
        </w:rPr>
      </w:pPr>
      <w:r>
        <w:rPr>
          <w:vanish/>
        </w:rPr>
        <w:t>Grondwerk</w:t>
      </w:r>
    </w:p>
    <w:p w14:paraId="2867630A" w14:textId="17E54552" w:rsidR="00E26E59" w:rsidRDefault="00E26E59" w:rsidP="00E26E59">
      <w:pPr>
        <w:pStyle w:val="Lijstalinea"/>
        <w:numPr>
          <w:ilvl w:val="0"/>
          <w:numId w:val="48"/>
        </w:numPr>
        <w:rPr>
          <w:vanish/>
        </w:rPr>
      </w:pPr>
      <w:r>
        <w:rPr>
          <w:vanish/>
        </w:rPr>
        <w:t xml:space="preserve">Bestrating </w:t>
      </w:r>
    </w:p>
    <w:p w14:paraId="51A12006" w14:textId="0D2704FC" w:rsidR="00F86EAF" w:rsidRDefault="00F86EAF" w:rsidP="00E26E59">
      <w:pPr>
        <w:pStyle w:val="Lijstalinea"/>
        <w:numPr>
          <w:ilvl w:val="0"/>
          <w:numId w:val="48"/>
        </w:numPr>
        <w:rPr>
          <w:vanish/>
        </w:rPr>
      </w:pPr>
      <w:r>
        <w:rPr>
          <w:vanish/>
        </w:rPr>
        <w:t>Kolken en putten</w:t>
      </w:r>
    </w:p>
    <w:p w14:paraId="627B3089" w14:textId="2A284D6B" w:rsidR="00F86EAF" w:rsidRDefault="00F86EAF" w:rsidP="00E26E59">
      <w:pPr>
        <w:pStyle w:val="Lijstalinea"/>
        <w:numPr>
          <w:ilvl w:val="0"/>
          <w:numId w:val="48"/>
        </w:numPr>
        <w:rPr>
          <w:vanish/>
        </w:rPr>
      </w:pPr>
      <w:r>
        <w:rPr>
          <w:vanish/>
        </w:rPr>
        <w:t>Leidingwerk</w:t>
      </w:r>
    </w:p>
    <w:p w14:paraId="672EBD36" w14:textId="2BADA1B4" w:rsidR="00344A4D" w:rsidRDefault="00344A4D" w:rsidP="00E26E59">
      <w:pPr>
        <w:pStyle w:val="Lijstalinea"/>
        <w:numPr>
          <w:ilvl w:val="0"/>
          <w:numId w:val="48"/>
        </w:numPr>
        <w:rPr>
          <w:vanish/>
        </w:rPr>
      </w:pPr>
      <w:r>
        <w:rPr>
          <w:vanish/>
        </w:rPr>
        <w:t>Uitstroomvoorzieningen</w:t>
      </w:r>
    </w:p>
    <w:p w14:paraId="3F215134" w14:textId="2B06D615" w:rsidR="00344A4D" w:rsidRDefault="00344A4D" w:rsidP="00E26E59">
      <w:pPr>
        <w:pStyle w:val="Lijstalinea"/>
        <w:numPr>
          <w:ilvl w:val="0"/>
          <w:numId w:val="48"/>
        </w:numPr>
        <w:rPr>
          <w:vanish/>
        </w:rPr>
      </w:pPr>
      <w:r>
        <w:rPr>
          <w:vanish/>
        </w:rPr>
        <w:t>Funderingen</w:t>
      </w:r>
    </w:p>
    <w:p w14:paraId="404FA6D7" w14:textId="61A59999" w:rsidR="00344A4D" w:rsidRDefault="00344A4D" w:rsidP="00E26E59">
      <w:pPr>
        <w:pStyle w:val="Lijstalinea"/>
        <w:numPr>
          <w:ilvl w:val="0"/>
          <w:numId w:val="48"/>
        </w:numPr>
        <w:rPr>
          <w:vanish/>
        </w:rPr>
      </w:pPr>
      <w:r>
        <w:rPr>
          <w:vanish/>
        </w:rPr>
        <w:t>(Semi)verhardingen</w:t>
      </w:r>
    </w:p>
    <w:p w14:paraId="29025AA0" w14:textId="39264EB4" w:rsidR="00344A4D" w:rsidRDefault="00344A4D" w:rsidP="00E26E59">
      <w:pPr>
        <w:pStyle w:val="Lijstalinea"/>
        <w:numPr>
          <w:ilvl w:val="0"/>
          <w:numId w:val="48"/>
        </w:numPr>
        <w:rPr>
          <w:vanish/>
        </w:rPr>
      </w:pPr>
      <w:r>
        <w:rPr>
          <w:vanish/>
        </w:rPr>
        <w:t>Bestrating</w:t>
      </w:r>
    </w:p>
    <w:p w14:paraId="2D6D818D" w14:textId="714259C5" w:rsidR="00344A4D" w:rsidRDefault="00344A4D" w:rsidP="00E26E59">
      <w:pPr>
        <w:pStyle w:val="Lijstalinea"/>
        <w:numPr>
          <w:ilvl w:val="0"/>
          <w:numId w:val="48"/>
        </w:numPr>
        <w:rPr>
          <w:vanish/>
        </w:rPr>
      </w:pPr>
      <w:r>
        <w:rPr>
          <w:vanish/>
        </w:rPr>
        <w:t>Kantopsluitingen</w:t>
      </w:r>
    </w:p>
    <w:p w14:paraId="197AC125" w14:textId="2177B19C" w:rsidR="00344A4D" w:rsidRDefault="00344A4D" w:rsidP="00E26E59">
      <w:pPr>
        <w:pStyle w:val="Lijstalinea"/>
        <w:numPr>
          <w:ilvl w:val="0"/>
          <w:numId w:val="48"/>
        </w:numPr>
        <w:rPr>
          <w:vanish/>
        </w:rPr>
      </w:pPr>
      <w:r>
        <w:rPr>
          <w:vanish/>
        </w:rPr>
        <w:t>Wegmarkeringen</w:t>
      </w:r>
    </w:p>
    <w:p w14:paraId="07E5680B" w14:textId="31EF8501" w:rsidR="001E7054" w:rsidRDefault="001E7054" w:rsidP="00E26E59">
      <w:pPr>
        <w:pStyle w:val="Lijstalinea"/>
        <w:numPr>
          <w:ilvl w:val="0"/>
          <w:numId w:val="48"/>
        </w:numPr>
        <w:rPr>
          <w:vanish/>
        </w:rPr>
      </w:pPr>
      <w:r>
        <w:rPr>
          <w:vanish/>
        </w:rPr>
        <w:t>Afschermingsvoorzieningen</w:t>
      </w:r>
    </w:p>
    <w:p w14:paraId="5BC53982" w14:textId="1964DC4D" w:rsidR="00E26E59" w:rsidRDefault="001E7054" w:rsidP="00586D22">
      <w:pPr>
        <w:pStyle w:val="Lijstalinea"/>
        <w:numPr>
          <w:ilvl w:val="0"/>
          <w:numId w:val="48"/>
        </w:numPr>
        <w:rPr>
          <w:vanish/>
        </w:rPr>
      </w:pPr>
      <w:r>
        <w:rPr>
          <w:vanish/>
        </w:rPr>
        <w:t>Bekabeling</w:t>
      </w:r>
    </w:p>
    <w:p w14:paraId="4D643F54" w14:textId="6824B809" w:rsidR="001E7054" w:rsidRDefault="001E7054" w:rsidP="001E7054">
      <w:pPr>
        <w:rPr>
          <w:vanish/>
        </w:rPr>
      </w:pPr>
    </w:p>
    <w:p w14:paraId="27D130E6" w14:textId="77777777" w:rsidR="001E7054" w:rsidRPr="001E7054" w:rsidRDefault="001E7054" w:rsidP="001E7054">
      <w:pPr>
        <w:rPr>
          <w:vanish/>
        </w:rPr>
      </w:pPr>
      <w:r w:rsidRPr="001E7054">
        <w:rPr>
          <w:vanish/>
        </w:rPr>
        <w:t>Beschrijf en motiveer hier de keuze voor de scope van de CO</w:t>
      </w:r>
      <w:r w:rsidRPr="001E7054">
        <w:rPr>
          <w:vanish/>
          <w:vertAlign w:val="subscript"/>
        </w:rPr>
        <w:t>2</w:t>
      </w:r>
      <w:r w:rsidRPr="001E7054">
        <w:rPr>
          <w:vanish/>
        </w:rPr>
        <w:t xml:space="preserve">-referentiefootprint. Voeg als afbeelding de objectenboom in. De gekozen scope dient te bestaan uit een verzameling van apart onderscheiden (sub)objecten in deze objectenboom. </w:t>
      </w:r>
    </w:p>
    <w:p w14:paraId="63B51632" w14:textId="1956C55B" w:rsidR="001E7054" w:rsidRDefault="001E7054" w:rsidP="001E7054">
      <w:pPr>
        <w:rPr>
          <w:vanish/>
        </w:rPr>
      </w:pPr>
    </w:p>
    <w:p w14:paraId="30DDF852" w14:textId="77777777" w:rsidR="001E7054" w:rsidRDefault="001E7054" w:rsidP="001E7054">
      <w:pPr>
        <w:rPr>
          <w:vanish/>
        </w:rPr>
      </w:pPr>
    </w:p>
    <w:p w14:paraId="47C6FFBC" w14:textId="77777777" w:rsidR="001E7054" w:rsidRPr="001E7054" w:rsidRDefault="001E7054" w:rsidP="001E7054">
      <w:pPr>
        <w:rPr>
          <w:vanish/>
        </w:rPr>
      </w:pPr>
    </w:p>
    <w:p w14:paraId="4ACFC484" w14:textId="1A9118A4" w:rsidR="001E7054" w:rsidRDefault="001E7054" w:rsidP="00586D22">
      <w:pPr>
        <w:rPr>
          <w:vanish/>
          <w:color w:val="FF0000"/>
        </w:rPr>
      </w:pPr>
    </w:p>
    <w:p w14:paraId="4B6B1109" w14:textId="77777777" w:rsidR="001E7054" w:rsidRDefault="001E7054" w:rsidP="00586D22">
      <w:pPr>
        <w:rPr>
          <w:vanish/>
          <w:color w:val="FF0000"/>
        </w:rPr>
      </w:pPr>
    </w:p>
    <w:p w14:paraId="56FEB54D" w14:textId="150B5797" w:rsidR="00586D22" w:rsidRDefault="00B540A2" w:rsidP="00586D22">
      <w:pPr>
        <w:rPr>
          <w:vanish/>
          <w:color w:val="FF0000"/>
        </w:rPr>
      </w:pPr>
      <w:r w:rsidRPr="003C52DC">
        <w:rPr>
          <w:vanish/>
          <w:color w:val="FF0000"/>
        </w:rPr>
        <w:t>Beschrijf en motiveer hier de keuze voor de scope van de CO</w:t>
      </w:r>
      <w:r w:rsidRPr="00235512">
        <w:rPr>
          <w:vanish/>
          <w:color w:val="FF0000"/>
          <w:vertAlign w:val="subscript"/>
        </w:rPr>
        <w:t>2</w:t>
      </w:r>
      <w:r w:rsidRPr="003C52DC">
        <w:rPr>
          <w:vanish/>
          <w:color w:val="FF0000"/>
        </w:rPr>
        <w:t>-referentiefootprint. Voeg als afbeelding de objectenboom in</w:t>
      </w:r>
      <w:r w:rsidR="003C52DC" w:rsidRPr="003C52DC">
        <w:rPr>
          <w:vanish/>
          <w:color w:val="FF0000"/>
        </w:rPr>
        <w:t xml:space="preserve">. De gekozen scope dient te bestaan uit een verzameling van apart onderscheiden </w:t>
      </w:r>
      <w:r w:rsidRPr="003C52DC">
        <w:rPr>
          <w:vanish/>
          <w:color w:val="FF0000"/>
        </w:rPr>
        <w:t xml:space="preserve">(sub)objecten in </w:t>
      </w:r>
      <w:r w:rsidR="003C52DC" w:rsidRPr="003C52DC">
        <w:rPr>
          <w:vanish/>
          <w:color w:val="FF0000"/>
        </w:rPr>
        <w:t>deze objectenboom.</w:t>
      </w:r>
      <w:r w:rsidR="003C52DC">
        <w:rPr>
          <w:vanish/>
          <w:color w:val="FF0000"/>
        </w:rPr>
        <w:t xml:space="preserve"> </w:t>
      </w:r>
    </w:p>
    <w:p w14:paraId="047E378C" w14:textId="77777777" w:rsidR="003C52DC" w:rsidRPr="00D527C7" w:rsidRDefault="003C52DC" w:rsidP="00586D22">
      <w:pPr>
        <w:rPr>
          <w:b/>
          <w:vanish/>
          <w:color w:val="FF0000"/>
        </w:rPr>
      </w:pPr>
    </w:p>
    <w:p w14:paraId="7925B0E6" w14:textId="77777777" w:rsidR="003C52DC" w:rsidRDefault="003C52DC" w:rsidP="00586D22">
      <w:pPr>
        <w:rPr>
          <w:vanish/>
          <w:color w:val="FF0000"/>
        </w:rPr>
      </w:pPr>
    </w:p>
    <w:p w14:paraId="36006CDA" w14:textId="77777777" w:rsidR="003C52DC" w:rsidRDefault="003C52DC" w:rsidP="003C52DC">
      <w:pPr>
        <w:pStyle w:val="Kop1"/>
      </w:pPr>
      <w:bookmarkStart w:id="23" w:name="_Toc90649464"/>
      <w:r>
        <w:lastRenderedPageBreak/>
        <w:t>Resultaten</w:t>
      </w:r>
      <w:bookmarkEnd w:id="23"/>
    </w:p>
    <w:p w14:paraId="495CC66E" w14:textId="77777777" w:rsidR="00466AEC" w:rsidRPr="00466AEC" w:rsidRDefault="005F67F0" w:rsidP="005F67F0">
      <w:pPr>
        <w:pStyle w:val="Kop2"/>
        <w:rPr>
          <w:vanish/>
        </w:rPr>
      </w:pPr>
      <w:bookmarkStart w:id="24" w:name="_Toc90649465"/>
      <w:r>
        <w:t>CO</w:t>
      </w:r>
      <w:r w:rsidRPr="00235512">
        <w:rPr>
          <w:vertAlign w:val="subscript"/>
        </w:rPr>
        <w:t>2</w:t>
      </w:r>
      <w:r>
        <w:t>-footprint totaal</w:t>
      </w:r>
      <w:bookmarkEnd w:id="24"/>
    </w:p>
    <w:p w14:paraId="2E0423BC" w14:textId="44F999D8" w:rsidR="00BB1F31" w:rsidRPr="00E26E59" w:rsidRDefault="00E26E59" w:rsidP="005F67F0">
      <w:pPr>
        <w:rPr>
          <w:vanish/>
        </w:rPr>
      </w:pPr>
      <w:r w:rsidRPr="00E26E59">
        <w:rPr>
          <w:vanish/>
        </w:rPr>
        <w:t>Neem hier een tabel op met de totale CO</w:t>
      </w:r>
      <w:r w:rsidRPr="00E26E59">
        <w:rPr>
          <w:vanish/>
          <w:vertAlign w:val="subscript"/>
        </w:rPr>
        <w:t>2</w:t>
      </w:r>
      <w:r w:rsidRPr="00E26E59">
        <w:rPr>
          <w:vanish/>
        </w:rPr>
        <w:t>-referentiefootprint. Waar relevant ook uitgesplitst per (hoofd)element.</w:t>
      </w:r>
    </w:p>
    <w:p w14:paraId="5A90FF4D" w14:textId="2566E975" w:rsidR="00F41380" w:rsidRDefault="00F41380" w:rsidP="00671B03">
      <w:pPr>
        <w:pStyle w:val="Kop2"/>
        <w:numPr>
          <w:ilvl w:val="0"/>
          <w:numId w:val="0"/>
        </w:numPr>
      </w:pPr>
    </w:p>
    <w:p w14:paraId="7816F86E" w14:textId="1763B6DE" w:rsidR="00671B03" w:rsidRPr="00671B03" w:rsidRDefault="00671B03" w:rsidP="00671B03">
      <w:pPr>
        <w:rPr>
          <w:vertAlign w:val="subscript"/>
        </w:rPr>
      </w:pPr>
      <w:r w:rsidRPr="00671B03">
        <w:t>De totale CO</w:t>
      </w:r>
      <w:r w:rsidRPr="00671B03">
        <w:softHyphen/>
      </w:r>
      <w:r w:rsidRPr="00671B03">
        <w:rPr>
          <w:vertAlign w:val="subscript"/>
        </w:rPr>
        <w:t>2</w:t>
      </w:r>
      <w:r w:rsidRPr="00671B03">
        <w:t xml:space="preserve">-footprint van </w:t>
      </w:r>
      <w:r>
        <w:t xml:space="preserve">de referentieberekening bedraagt: </w:t>
      </w:r>
      <w:r w:rsidR="00DB6C59" w:rsidRPr="00ED0572">
        <w:t>3.</w:t>
      </w:r>
      <w:r w:rsidR="002649BB">
        <w:t>8</w:t>
      </w:r>
      <w:r w:rsidR="00DB6C59" w:rsidRPr="00ED0572">
        <w:t>8</w:t>
      </w:r>
      <w:r w:rsidR="00735B21">
        <w:t>5</w:t>
      </w:r>
      <w:r w:rsidRPr="00ED0572">
        <w:t xml:space="preserve"> ton CO</w:t>
      </w:r>
      <w:r w:rsidRPr="00ED0572">
        <w:rPr>
          <w:vertAlign w:val="subscript"/>
        </w:rPr>
        <w:t>2</w:t>
      </w:r>
    </w:p>
    <w:p w14:paraId="2FAD9760" w14:textId="766AEFFC" w:rsidR="005F67F0" w:rsidRDefault="005F67F0" w:rsidP="00F41380">
      <w:pPr>
        <w:pStyle w:val="Kop2"/>
      </w:pPr>
      <w:bookmarkStart w:id="25" w:name="_Toc90649466"/>
      <w:r>
        <w:t>Verdeling over LCA-fases</w:t>
      </w:r>
      <w:bookmarkEnd w:id="25"/>
    </w:p>
    <w:p w14:paraId="7F85934D" w14:textId="09AD66EC" w:rsidR="00671B03" w:rsidRDefault="00030C02" w:rsidP="00671B03">
      <w:r>
        <w:t xml:space="preserve">In figuur </w:t>
      </w:r>
      <w:r w:rsidR="003771BB">
        <w:t>1</w:t>
      </w:r>
      <w:r>
        <w:t xml:space="preserve"> is de</w:t>
      </w:r>
      <w:r w:rsidR="003771BB">
        <w:t xml:space="preserve"> verdeling van de CO</w:t>
      </w:r>
      <w:r w:rsidR="003771BB">
        <w:rPr>
          <w:vertAlign w:val="subscript"/>
        </w:rPr>
        <w:t>2</w:t>
      </w:r>
      <w:r w:rsidR="003771BB">
        <w:rPr>
          <w:vertAlign w:val="subscript"/>
        </w:rPr>
        <w:softHyphen/>
      </w:r>
      <w:r w:rsidR="003771BB">
        <w:rPr>
          <w:vertAlign w:val="subscript"/>
        </w:rPr>
        <w:softHyphen/>
      </w:r>
      <w:r w:rsidR="003771BB">
        <w:t>-uitstoot</w:t>
      </w:r>
      <w:r w:rsidR="00AA6BE3">
        <w:t xml:space="preserve"> </w:t>
      </w:r>
      <w:r w:rsidR="000063F6">
        <w:t xml:space="preserve">over de LCA-fases </w:t>
      </w:r>
      <w:r w:rsidR="00AA6BE3">
        <w:t>te zien</w:t>
      </w:r>
      <w:r w:rsidR="00023110">
        <w:t xml:space="preserve">, exclusief de milieuwinst vanuit </w:t>
      </w:r>
      <w:r w:rsidR="00004203">
        <w:t>module</w:t>
      </w:r>
      <w:r w:rsidR="00023110">
        <w:t xml:space="preserve"> D.</w:t>
      </w:r>
      <w:r w:rsidR="00AA6BE3">
        <w:t xml:space="preserve"> De</w:t>
      </w:r>
      <w:r w:rsidR="00217AF2">
        <w:t xml:space="preserve"> percentage</w:t>
      </w:r>
      <w:r w:rsidR="00AA6BE3">
        <w:t>s</w:t>
      </w:r>
      <w:r w:rsidR="00217AF2">
        <w:t xml:space="preserve"> </w:t>
      </w:r>
      <w:r w:rsidR="00AA6BE3">
        <w:t>zijn</w:t>
      </w:r>
      <w:r w:rsidR="00217AF2">
        <w:t xml:space="preserve"> bepaald op basis van de MKI waardes. Er wordt aangenomen dat de verdeling van de CO</w:t>
      </w:r>
      <w:r w:rsidR="00217AF2" w:rsidRPr="00225106">
        <w:rPr>
          <w:vertAlign w:val="subscript"/>
        </w:rPr>
        <w:t>2</w:t>
      </w:r>
      <w:r w:rsidR="00217AF2">
        <w:t>-uitstoot vergelijkbaar is</w:t>
      </w:r>
      <w:r w:rsidR="00004203">
        <w:t xml:space="preserve"> aan de verdeling van de MKI waarde</w:t>
      </w:r>
      <w:r w:rsidR="00217AF2">
        <w:t>.</w:t>
      </w:r>
    </w:p>
    <w:p w14:paraId="7ACAB07C" w14:textId="77777777" w:rsidR="003771BB" w:rsidRPr="003771BB" w:rsidRDefault="003771BB" w:rsidP="00671B03"/>
    <w:p w14:paraId="06324246" w14:textId="6986CE8B" w:rsidR="00DA0156" w:rsidRDefault="00E55659" w:rsidP="00671B03">
      <w:r>
        <w:rPr>
          <w:noProof/>
        </w:rPr>
        <w:drawing>
          <wp:inline distT="0" distB="0" distL="0" distR="0" wp14:anchorId="73AE8BE6" wp14:editId="742CCB02">
            <wp:extent cx="5486400" cy="3200400"/>
            <wp:effectExtent l="0" t="0" r="0" b="0"/>
            <wp:docPr id="8" name="Grafiek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45580A2" w14:textId="4E74E032" w:rsidR="00030C02" w:rsidRPr="00030C02" w:rsidRDefault="00030C02" w:rsidP="00671B03">
      <w:r>
        <w:t>Figuur 1. Verdeling van de CO</w:t>
      </w:r>
      <w:r>
        <w:rPr>
          <w:vertAlign w:val="subscript"/>
        </w:rPr>
        <w:t>2</w:t>
      </w:r>
      <w:r>
        <w:t xml:space="preserve"> uitstoot per </w:t>
      </w:r>
      <w:r w:rsidR="00A93DE4">
        <w:t>levenscyclus</w:t>
      </w:r>
      <w:r>
        <w:t>fase</w:t>
      </w:r>
    </w:p>
    <w:p w14:paraId="372BFFDF" w14:textId="77777777" w:rsidR="00030C02" w:rsidRDefault="00030C02" w:rsidP="00671B03"/>
    <w:p w14:paraId="74CDCAAD" w14:textId="77777777" w:rsidR="00030C02" w:rsidRDefault="00030C02" w:rsidP="00671B03"/>
    <w:p w14:paraId="4D4DAA69" w14:textId="598A9C31" w:rsidR="00BE1B85" w:rsidRDefault="00BE1B85" w:rsidP="00671B03"/>
    <w:p w14:paraId="306C3329" w14:textId="77777777" w:rsidR="005259E3" w:rsidRDefault="005259E3" w:rsidP="00671B03"/>
    <w:p w14:paraId="11184B62" w14:textId="77777777" w:rsidR="005259E3" w:rsidRDefault="005259E3" w:rsidP="00671B03"/>
    <w:p w14:paraId="004366A8" w14:textId="77777777" w:rsidR="005259E3" w:rsidRDefault="005259E3" w:rsidP="00671B03"/>
    <w:p w14:paraId="6AE0C64B" w14:textId="77777777" w:rsidR="005259E3" w:rsidRDefault="005259E3" w:rsidP="00671B03"/>
    <w:p w14:paraId="39BAA7B2" w14:textId="77777777" w:rsidR="005259E3" w:rsidRDefault="005259E3" w:rsidP="00671B03"/>
    <w:p w14:paraId="6EA8FC45" w14:textId="77777777" w:rsidR="005259E3" w:rsidRDefault="005259E3" w:rsidP="00671B03"/>
    <w:p w14:paraId="3439135E" w14:textId="77777777" w:rsidR="005259E3" w:rsidRDefault="005259E3" w:rsidP="00671B03"/>
    <w:p w14:paraId="4E5B0A10" w14:textId="77777777" w:rsidR="005259E3" w:rsidRDefault="005259E3" w:rsidP="00671B03"/>
    <w:p w14:paraId="7780364B" w14:textId="77777777" w:rsidR="005259E3" w:rsidRDefault="005259E3" w:rsidP="00671B03"/>
    <w:p w14:paraId="0D0BC6E7" w14:textId="77777777" w:rsidR="005259E3" w:rsidRDefault="005259E3" w:rsidP="00671B03"/>
    <w:p w14:paraId="3FDE179A" w14:textId="6C1661E5" w:rsidR="00E33508" w:rsidRPr="00E26E59" w:rsidRDefault="00E26E59" w:rsidP="005F67F0">
      <w:pPr>
        <w:rPr>
          <w:vanish/>
        </w:rPr>
      </w:pPr>
      <w:r w:rsidRPr="00E26E59">
        <w:rPr>
          <w:vanish/>
        </w:rPr>
        <w:lastRenderedPageBreak/>
        <w:t>Neem hier een taartdiagram van de resultaten per LCA-fase op. Waar relevant per (hoofd)element.</w:t>
      </w:r>
    </w:p>
    <w:p w14:paraId="463C3D3F" w14:textId="14B8D853" w:rsidR="005F67F0" w:rsidRDefault="005F67F0" w:rsidP="005F67F0">
      <w:pPr>
        <w:pStyle w:val="Kop2"/>
      </w:pPr>
      <w:bookmarkStart w:id="26" w:name="_Toc90649467"/>
      <w:r>
        <w:t>Verdeling over toegepaste materialen</w:t>
      </w:r>
      <w:bookmarkEnd w:id="26"/>
    </w:p>
    <w:p w14:paraId="124F9962" w14:textId="6221FC7E" w:rsidR="00671B03" w:rsidRPr="003771BB" w:rsidRDefault="005259E3" w:rsidP="00671B03">
      <w:r w:rsidRPr="003771BB">
        <w:t xml:space="preserve">In figuur </w:t>
      </w:r>
      <w:r w:rsidR="003771BB" w:rsidRPr="003771BB">
        <w:t>2 is de verdeling van de CO</w:t>
      </w:r>
      <w:r w:rsidR="003771BB" w:rsidRPr="003771BB">
        <w:softHyphen/>
      </w:r>
      <w:r w:rsidR="003771BB" w:rsidRPr="003771BB">
        <w:rPr>
          <w:vertAlign w:val="subscript"/>
        </w:rPr>
        <w:t>2</w:t>
      </w:r>
      <w:r w:rsidR="003771BB" w:rsidRPr="003771BB">
        <w:t xml:space="preserve">-uitstoot over de toegepaste materialen te zien. </w:t>
      </w:r>
    </w:p>
    <w:p w14:paraId="3B29A619" w14:textId="487E9143" w:rsidR="005259E3" w:rsidRDefault="005259E3" w:rsidP="00671B03">
      <w:pPr>
        <w:rPr>
          <w:highlight w:val="yellow"/>
        </w:rPr>
      </w:pPr>
    </w:p>
    <w:p w14:paraId="3C2792E2" w14:textId="631B6073" w:rsidR="001B1D38" w:rsidRDefault="0094465D" w:rsidP="00671B03">
      <w:pPr>
        <w:rPr>
          <w:highlight w:val="yellow"/>
        </w:rPr>
      </w:pPr>
      <w:r>
        <w:rPr>
          <w:noProof/>
        </w:rPr>
        <w:drawing>
          <wp:inline distT="0" distB="0" distL="0" distR="0" wp14:anchorId="57366E1F" wp14:editId="7686A3B0">
            <wp:extent cx="5486400" cy="5943600"/>
            <wp:effectExtent l="0" t="0" r="0" b="0"/>
            <wp:docPr id="10" name="Grafiek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EF8F1F2" w14:textId="4AB847A6" w:rsidR="005259E3" w:rsidRPr="00A44FF7" w:rsidRDefault="005259E3" w:rsidP="00671B03">
      <w:r w:rsidRPr="00A44FF7">
        <w:t>Figuur</w:t>
      </w:r>
      <w:r w:rsidR="003771BB" w:rsidRPr="00A44FF7">
        <w:t xml:space="preserve"> 2. Verdeling van de CO</w:t>
      </w:r>
      <w:r w:rsidR="003771BB" w:rsidRPr="00A44FF7">
        <w:softHyphen/>
      </w:r>
      <w:r w:rsidR="003771BB" w:rsidRPr="00A44FF7">
        <w:rPr>
          <w:vertAlign w:val="subscript"/>
        </w:rPr>
        <w:t>2</w:t>
      </w:r>
      <w:r w:rsidR="003771BB" w:rsidRPr="00A44FF7">
        <w:t xml:space="preserve">-uitstoot per materiaal. </w:t>
      </w:r>
      <w:r w:rsidRPr="00A44FF7">
        <w:t xml:space="preserve"> </w:t>
      </w:r>
    </w:p>
    <w:p w14:paraId="44E54BC1" w14:textId="14556849" w:rsidR="00E26E59" w:rsidRPr="00E26E59" w:rsidRDefault="00E26E59" w:rsidP="005F67F0">
      <w:pPr>
        <w:rPr>
          <w:vanish/>
        </w:rPr>
      </w:pPr>
      <w:r w:rsidRPr="00E26E59">
        <w:rPr>
          <w:vanish/>
        </w:rPr>
        <w:t>Neem hier een taartdiagram van de resultaten per toegepast materiaal op. Waar relevant per (hoofd)element.</w:t>
      </w:r>
    </w:p>
    <w:p w14:paraId="61816487" w14:textId="77777777" w:rsidR="005F67F0" w:rsidRDefault="00466AEC" w:rsidP="00466AEC">
      <w:pPr>
        <w:pStyle w:val="Kop1"/>
      </w:pPr>
      <w:bookmarkStart w:id="27" w:name="_Toc90649468"/>
      <w:r>
        <w:lastRenderedPageBreak/>
        <w:t>Bijlagen</w:t>
      </w:r>
      <w:bookmarkEnd w:id="27"/>
    </w:p>
    <w:p w14:paraId="6C792395" w14:textId="77777777" w:rsidR="00E20097" w:rsidRDefault="00E20097" w:rsidP="00E20097">
      <w:pPr>
        <w:pStyle w:val="Lijstalinea"/>
        <w:numPr>
          <w:ilvl w:val="0"/>
          <w:numId w:val="43"/>
        </w:numPr>
        <w:ind w:left="1134" w:hanging="1134"/>
      </w:pPr>
      <w:r>
        <w:t xml:space="preserve">Overzicht opgenomen bestekposten </w:t>
      </w:r>
    </w:p>
    <w:p w14:paraId="3BFA704D" w14:textId="77777777" w:rsidR="00466AEC" w:rsidRDefault="00466AEC" w:rsidP="00466AEC">
      <w:pPr>
        <w:pStyle w:val="Lijstalinea"/>
        <w:numPr>
          <w:ilvl w:val="0"/>
          <w:numId w:val="43"/>
        </w:numPr>
        <w:ind w:left="1134" w:hanging="1134"/>
      </w:pPr>
      <w:r>
        <w:t>Rapportage Projectoverzicht Beknopt</w:t>
      </w:r>
    </w:p>
    <w:p w14:paraId="63010091" w14:textId="002AC95F" w:rsidR="00E20097" w:rsidRDefault="00D527C7" w:rsidP="00E20097">
      <w:pPr>
        <w:pStyle w:val="Lijstalinea"/>
        <w:numPr>
          <w:ilvl w:val="0"/>
          <w:numId w:val="43"/>
        </w:numPr>
        <w:ind w:left="1134" w:hanging="1134"/>
      </w:pPr>
      <w:r>
        <w:t xml:space="preserve">Volledige </w:t>
      </w:r>
      <w:proofErr w:type="spellStart"/>
      <w:r>
        <w:t>DuboCalc</w:t>
      </w:r>
      <w:proofErr w:type="spellEnd"/>
      <w:r w:rsidR="006D5C68">
        <w:t xml:space="preserve"> </w:t>
      </w:r>
      <w:r>
        <w:t>berekening (deze wordt niet opgenomen als bijlage bij het contract</w:t>
      </w:r>
      <w:r w:rsidR="00235512">
        <w:t>)</w:t>
      </w:r>
    </w:p>
    <w:p w14:paraId="5AEC9DC0" w14:textId="34601B06" w:rsidR="00935E06" w:rsidRPr="00E20097" w:rsidRDefault="00E20097" w:rsidP="00E20097">
      <w:pPr>
        <w:pStyle w:val="Kop1"/>
        <w:numPr>
          <w:ilvl w:val="0"/>
          <w:numId w:val="0"/>
        </w:numPr>
      </w:pPr>
      <w:bookmarkStart w:id="28" w:name="_Toc90649469"/>
      <w:r>
        <w:lastRenderedPageBreak/>
        <w:t>Bijlage I. O</w:t>
      </w:r>
      <w:r w:rsidRPr="00E20097">
        <w:t>verzicht opgenomen bestekposten</w:t>
      </w:r>
      <w:bookmarkEnd w:id="28"/>
    </w:p>
    <w:tbl>
      <w:tblPr>
        <w:tblStyle w:val="3D-effectenvoortabel1"/>
        <w:tblW w:w="7233" w:type="dxa"/>
        <w:tblLook w:val="04A0" w:firstRow="1" w:lastRow="0" w:firstColumn="1" w:lastColumn="0" w:noHBand="0" w:noVBand="1"/>
      </w:tblPr>
      <w:tblGrid>
        <w:gridCol w:w="1333"/>
        <w:gridCol w:w="5900"/>
      </w:tblGrid>
      <w:tr w:rsidR="00935E06" w:rsidRPr="00935E06" w14:paraId="74779D06" w14:textId="77777777" w:rsidTr="002137DF">
        <w:trPr>
          <w:cnfStyle w:val="100000000000" w:firstRow="1" w:lastRow="0" w:firstColumn="0" w:lastColumn="0" w:oddVBand="0" w:evenVBand="0" w:oddHBand="0"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333" w:type="dxa"/>
            <w:hideMark/>
          </w:tcPr>
          <w:p w14:paraId="426CC656" w14:textId="77777777" w:rsidR="00935E06" w:rsidRPr="00935E06" w:rsidRDefault="00935E06" w:rsidP="00935E06">
            <w:pPr>
              <w:spacing w:line="240" w:lineRule="auto"/>
              <w:rPr>
                <w:rFonts w:ascii="Arial" w:hAnsi="Arial" w:cs="Arial"/>
                <w:color w:val="FFFFFF"/>
                <w:sz w:val="16"/>
                <w:szCs w:val="16"/>
              </w:rPr>
            </w:pPr>
            <w:r w:rsidRPr="00935E06">
              <w:rPr>
                <w:rFonts w:ascii="Arial" w:hAnsi="Arial" w:cs="Arial"/>
                <w:color w:val="FFFFFF"/>
                <w:sz w:val="16"/>
                <w:szCs w:val="16"/>
              </w:rPr>
              <w:t>BESTEK- POST- NUMMER</w:t>
            </w:r>
          </w:p>
        </w:tc>
        <w:tc>
          <w:tcPr>
            <w:tcW w:w="5900" w:type="dxa"/>
            <w:hideMark/>
          </w:tcPr>
          <w:p w14:paraId="6201A72F" w14:textId="77777777" w:rsidR="00935E06" w:rsidRPr="00935E06" w:rsidRDefault="00935E06" w:rsidP="00935E06">
            <w:pPr>
              <w:spacing w:line="240" w:lineRule="auto"/>
              <w:cnfStyle w:val="100000000000" w:firstRow="1" w:lastRow="0" w:firstColumn="0" w:lastColumn="0" w:oddVBand="0" w:evenVBand="0" w:oddHBand="0" w:evenHBand="0" w:firstRowFirstColumn="0" w:firstRowLastColumn="0" w:lastRowFirstColumn="0" w:lastRowLastColumn="0"/>
              <w:rPr>
                <w:rFonts w:ascii="Arial" w:hAnsi="Arial" w:cs="Arial"/>
                <w:color w:val="FFFFFF"/>
                <w:sz w:val="16"/>
                <w:szCs w:val="16"/>
              </w:rPr>
            </w:pPr>
            <w:r w:rsidRPr="00935E06">
              <w:rPr>
                <w:rFonts w:ascii="Arial" w:hAnsi="Arial" w:cs="Arial"/>
                <w:color w:val="FFFFFF"/>
                <w:sz w:val="16"/>
                <w:szCs w:val="16"/>
              </w:rPr>
              <w:t>OMSCHRIJVING</w:t>
            </w:r>
          </w:p>
        </w:tc>
      </w:tr>
      <w:tr w:rsidR="00935E06" w:rsidRPr="00935E06" w14:paraId="5BFD8E86"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2BCFDF0D"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120010</w:t>
            </w:r>
          </w:p>
        </w:tc>
        <w:tc>
          <w:tcPr>
            <w:tcW w:w="5900" w:type="dxa"/>
            <w:noWrap/>
            <w:hideMark/>
          </w:tcPr>
          <w:p w14:paraId="60ACB08A"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Graven proefsleuf.</w:t>
            </w:r>
          </w:p>
        </w:tc>
      </w:tr>
      <w:tr w:rsidR="00935E06" w:rsidRPr="00935E06" w14:paraId="16D06880"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29519634"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131010</w:t>
            </w:r>
          </w:p>
        </w:tc>
        <w:tc>
          <w:tcPr>
            <w:tcW w:w="5900" w:type="dxa"/>
            <w:noWrap/>
            <w:hideMark/>
          </w:tcPr>
          <w:p w14:paraId="39FC1578"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 xml:space="preserve">Grondwerk </w:t>
            </w:r>
            <w:proofErr w:type="spellStart"/>
            <w:r w:rsidRPr="00935E06">
              <w:rPr>
                <w:rFonts w:ascii="Arial" w:hAnsi="Arial" w:cs="Arial"/>
                <w:color w:val="000000"/>
                <w:sz w:val="16"/>
                <w:szCs w:val="16"/>
              </w:rPr>
              <w:t>tbv</w:t>
            </w:r>
            <w:proofErr w:type="spellEnd"/>
            <w:r w:rsidRPr="00935E06">
              <w:rPr>
                <w:rFonts w:ascii="Arial" w:hAnsi="Arial" w:cs="Arial"/>
                <w:color w:val="000000"/>
                <w:sz w:val="16"/>
                <w:szCs w:val="16"/>
              </w:rPr>
              <w:t xml:space="preserve"> kolken</w:t>
            </w:r>
          </w:p>
        </w:tc>
      </w:tr>
      <w:tr w:rsidR="00935E06" w:rsidRPr="00935E06" w14:paraId="10D0FE0F"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5445AA0D"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131020</w:t>
            </w:r>
          </w:p>
        </w:tc>
        <w:tc>
          <w:tcPr>
            <w:tcW w:w="5900" w:type="dxa"/>
            <w:noWrap/>
            <w:hideMark/>
          </w:tcPr>
          <w:p w14:paraId="0F998D5E"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Grondwerk t.b.v. leidingen van beton Ø 500 mm.</w:t>
            </w:r>
          </w:p>
        </w:tc>
      </w:tr>
      <w:tr w:rsidR="00935E06" w:rsidRPr="00935E06" w14:paraId="55002C5B"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3CAF2DB0"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131040</w:t>
            </w:r>
          </w:p>
        </w:tc>
        <w:tc>
          <w:tcPr>
            <w:tcW w:w="5900" w:type="dxa"/>
            <w:noWrap/>
            <w:hideMark/>
          </w:tcPr>
          <w:p w14:paraId="2778812C"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Grondwerk t.b.v. leidingen van pvc Ø 315 mm, duiker</w:t>
            </w:r>
          </w:p>
        </w:tc>
      </w:tr>
      <w:tr w:rsidR="00935E06" w:rsidRPr="00935E06" w14:paraId="2B8C8074"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02B281D1"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131050</w:t>
            </w:r>
          </w:p>
        </w:tc>
        <w:tc>
          <w:tcPr>
            <w:tcW w:w="5900" w:type="dxa"/>
            <w:noWrap/>
            <w:hideMark/>
          </w:tcPr>
          <w:p w14:paraId="152AF1D7"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Grondwerk t.b.v. leidingen van beton Ø 300 mm.</w:t>
            </w:r>
          </w:p>
        </w:tc>
      </w:tr>
      <w:tr w:rsidR="00935E06" w:rsidRPr="00935E06" w14:paraId="65ACE03B"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4828A739"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131060</w:t>
            </w:r>
          </w:p>
        </w:tc>
        <w:tc>
          <w:tcPr>
            <w:tcW w:w="5900" w:type="dxa"/>
            <w:noWrap/>
            <w:hideMark/>
          </w:tcPr>
          <w:p w14:paraId="5AA421AD"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Grondwerk t.b.v. leidingen van pvc Ø 315 mm, riool</w:t>
            </w:r>
          </w:p>
        </w:tc>
      </w:tr>
      <w:tr w:rsidR="00935E06" w:rsidRPr="00935E06" w14:paraId="3E11EB4B"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34233756"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132010</w:t>
            </w:r>
          </w:p>
        </w:tc>
        <w:tc>
          <w:tcPr>
            <w:tcW w:w="5900" w:type="dxa"/>
            <w:noWrap/>
            <w:hideMark/>
          </w:tcPr>
          <w:p w14:paraId="460EBA67"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straatkolken (type TBS STR 9737)</w:t>
            </w:r>
          </w:p>
        </w:tc>
      </w:tr>
      <w:tr w:rsidR="00935E06" w:rsidRPr="00935E06" w14:paraId="11031F49"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507C68F9"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132020</w:t>
            </w:r>
          </w:p>
        </w:tc>
        <w:tc>
          <w:tcPr>
            <w:tcW w:w="5900" w:type="dxa"/>
            <w:noWrap/>
            <w:hideMark/>
          </w:tcPr>
          <w:p w14:paraId="4FD3F24C"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trottoirkolken (type TBS RWS-kolk)</w:t>
            </w:r>
          </w:p>
        </w:tc>
      </w:tr>
      <w:tr w:rsidR="00935E06" w:rsidRPr="00935E06" w14:paraId="2259B2BF"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3FD3E68C"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132030</w:t>
            </w:r>
          </w:p>
        </w:tc>
        <w:tc>
          <w:tcPr>
            <w:tcW w:w="5900" w:type="dxa"/>
            <w:noWrap/>
            <w:hideMark/>
          </w:tcPr>
          <w:p w14:paraId="3F405716"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 xml:space="preserve">Aanbrengen trottoirkolken (type </w:t>
            </w:r>
            <w:proofErr w:type="spellStart"/>
            <w:r w:rsidRPr="00935E06">
              <w:rPr>
                <w:rFonts w:ascii="Arial" w:hAnsi="Arial" w:cs="Arial"/>
                <w:color w:val="000000"/>
                <w:sz w:val="16"/>
                <w:szCs w:val="16"/>
              </w:rPr>
              <w:t>busperron</w:t>
            </w:r>
            <w:proofErr w:type="spellEnd"/>
            <w:r w:rsidRPr="00935E06">
              <w:rPr>
                <w:rFonts w:ascii="Arial" w:hAnsi="Arial" w:cs="Arial"/>
                <w:color w:val="000000"/>
                <w:sz w:val="16"/>
                <w:szCs w:val="16"/>
              </w:rPr>
              <w:t>-kolk)</w:t>
            </w:r>
          </w:p>
        </w:tc>
      </w:tr>
      <w:tr w:rsidR="00935E06" w:rsidRPr="00935E06" w14:paraId="201881A4"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662B155D"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132040</w:t>
            </w:r>
          </w:p>
        </w:tc>
        <w:tc>
          <w:tcPr>
            <w:tcW w:w="5900" w:type="dxa"/>
            <w:noWrap/>
            <w:hideMark/>
          </w:tcPr>
          <w:p w14:paraId="1DDF71AB"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kolk kunststof/gietijzer combinatie met slokop</w:t>
            </w:r>
          </w:p>
        </w:tc>
      </w:tr>
      <w:tr w:rsidR="00935E06" w:rsidRPr="00935E06" w14:paraId="7AAFD001"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67324638"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132050</w:t>
            </w:r>
          </w:p>
        </w:tc>
        <w:tc>
          <w:tcPr>
            <w:tcW w:w="5900" w:type="dxa"/>
            <w:noWrap/>
            <w:hideMark/>
          </w:tcPr>
          <w:p w14:paraId="0EBCC3CA"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Maken put v. prefab betonelementen (600 x 600 mm)</w:t>
            </w:r>
          </w:p>
        </w:tc>
      </w:tr>
      <w:tr w:rsidR="00935E06" w:rsidRPr="00935E06" w14:paraId="3EECCB4E"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45CBBC56"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132060</w:t>
            </w:r>
          </w:p>
        </w:tc>
        <w:tc>
          <w:tcPr>
            <w:tcW w:w="5900" w:type="dxa"/>
            <w:noWrap/>
            <w:hideMark/>
          </w:tcPr>
          <w:p w14:paraId="34050064"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putrand + deksel (TBS-313)</w:t>
            </w:r>
          </w:p>
        </w:tc>
      </w:tr>
      <w:tr w:rsidR="00935E06" w:rsidRPr="00935E06" w14:paraId="4356950A"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1D40340C"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133010</w:t>
            </w:r>
          </w:p>
        </w:tc>
        <w:tc>
          <w:tcPr>
            <w:tcW w:w="5900" w:type="dxa"/>
            <w:noWrap/>
            <w:hideMark/>
          </w:tcPr>
          <w:p w14:paraId="4319797D"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PVC-buis.ø315 mm, duiker</w:t>
            </w:r>
          </w:p>
        </w:tc>
      </w:tr>
      <w:tr w:rsidR="00935E06" w:rsidRPr="00935E06" w14:paraId="108D0C20"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6BA0784C"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133020</w:t>
            </w:r>
          </w:p>
        </w:tc>
        <w:tc>
          <w:tcPr>
            <w:tcW w:w="5900" w:type="dxa"/>
            <w:noWrap/>
            <w:hideMark/>
          </w:tcPr>
          <w:p w14:paraId="0633E962"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PVC-buis.ø315 mm, riool</w:t>
            </w:r>
          </w:p>
        </w:tc>
      </w:tr>
      <w:tr w:rsidR="00935E06" w:rsidRPr="00935E06" w14:paraId="21D2EEF1"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0E16F1F5"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134010</w:t>
            </w:r>
          </w:p>
        </w:tc>
        <w:tc>
          <w:tcPr>
            <w:tcW w:w="5900" w:type="dxa"/>
            <w:noWrap/>
            <w:hideMark/>
          </w:tcPr>
          <w:p w14:paraId="214CFEAD"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betonbuis ms D = 500 mm</w:t>
            </w:r>
          </w:p>
        </w:tc>
      </w:tr>
      <w:tr w:rsidR="00935E06" w:rsidRPr="00935E06" w14:paraId="78ED9A89"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342560F4"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134030</w:t>
            </w:r>
          </w:p>
        </w:tc>
        <w:tc>
          <w:tcPr>
            <w:tcW w:w="5900" w:type="dxa"/>
            <w:noWrap/>
            <w:hideMark/>
          </w:tcPr>
          <w:p w14:paraId="19053C79"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betonbuis ms D = 500 mm (verlengstuk)</w:t>
            </w:r>
          </w:p>
        </w:tc>
      </w:tr>
      <w:tr w:rsidR="00935E06" w:rsidRPr="00935E06" w14:paraId="6C0607DA"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4E4E7CE5"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134040</w:t>
            </w:r>
          </w:p>
        </w:tc>
        <w:tc>
          <w:tcPr>
            <w:tcW w:w="5900" w:type="dxa"/>
            <w:noWrap/>
            <w:hideMark/>
          </w:tcPr>
          <w:p w14:paraId="341A323C"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betonbuis ms D = 300 mm</w:t>
            </w:r>
          </w:p>
        </w:tc>
      </w:tr>
      <w:tr w:rsidR="00935E06" w:rsidRPr="00935E06" w14:paraId="32AC7C7C"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3E683127"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136130</w:t>
            </w:r>
          </w:p>
        </w:tc>
        <w:tc>
          <w:tcPr>
            <w:tcW w:w="5900" w:type="dxa"/>
            <w:noWrap/>
            <w:hideMark/>
          </w:tcPr>
          <w:p w14:paraId="3E3281DB"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 xml:space="preserve">Aanbrengen palen </w:t>
            </w:r>
            <w:proofErr w:type="spellStart"/>
            <w:r w:rsidRPr="00935E06">
              <w:rPr>
                <w:rFonts w:ascii="Arial" w:hAnsi="Arial" w:cs="Arial"/>
                <w:color w:val="000000"/>
                <w:sz w:val="16"/>
                <w:szCs w:val="16"/>
              </w:rPr>
              <w:t>tbv</w:t>
            </w:r>
            <w:proofErr w:type="spellEnd"/>
            <w:r w:rsidRPr="00935E06">
              <w:rPr>
                <w:rFonts w:ascii="Arial" w:hAnsi="Arial" w:cs="Arial"/>
                <w:color w:val="000000"/>
                <w:sz w:val="16"/>
                <w:szCs w:val="16"/>
              </w:rPr>
              <w:t xml:space="preserve"> fundering uitstroombak</w:t>
            </w:r>
          </w:p>
        </w:tc>
      </w:tr>
      <w:tr w:rsidR="00935E06" w:rsidRPr="00935E06" w14:paraId="45C7C55A" w14:textId="77777777" w:rsidTr="002137DF">
        <w:trPr>
          <w:trHeight w:val="420"/>
        </w:trPr>
        <w:tc>
          <w:tcPr>
            <w:cnfStyle w:val="001000000000" w:firstRow="0" w:lastRow="0" w:firstColumn="1" w:lastColumn="0" w:oddVBand="0" w:evenVBand="0" w:oddHBand="0" w:evenHBand="0" w:firstRowFirstColumn="0" w:firstRowLastColumn="0" w:lastRowFirstColumn="0" w:lastRowLastColumn="0"/>
            <w:tcW w:w="1333" w:type="dxa"/>
            <w:noWrap/>
            <w:hideMark/>
          </w:tcPr>
          <w:p w14:paraId="1E30774B"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136230</w:t>
            </w:r>
          </w:p>
        </w:tc>
        <w:tc>
          <w:tcPr>
            <w:tcW w:w="5900" w:type="dxa"/>
            <w:noWrap/>
            <w:hideMark/>
          </w:tcPr>
          <w:p w14:paraId="445D2E58"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uitstroombak - type GU-I</w:t>
            </w:r>
          </w:p>
        </w:tc>
      </w:tr>
      <w:tr w:rsidR="00935E06" w:rsidRPr="00935E06" w14:paraId="0099E1A7"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1BEAF04E"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137010</w:t>
            </w:r>
          </w:p>
        </w:tc>
        <w:tc>
          <w:tcPr>
            <w:tcW w:w="5900" w:type="dxa"/>
            <w:noWrap/>
            <w:hideMark/>
          </w:tcPr>
          <w:p w14:paraId="1F119550"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waterbouwasfaltbeton.</w:t>
            </w:r>
          </w:p>
        </w:tc>
      </w:tr>
      <w:tr w:rsidR="00935E06" w:rsidRPr="00935E06" w14:paraId="76B78A64"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2A727100"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141020</w:t>
            </w:r>
          </w:p>
        </w:tc>
        <w:tc>
          <w:tcPr>
            <w:tcW w:w="5900" w:type="dxa"/>
            <w:noWrap/>
            <w:hideMark/>
          </w:tcPr>
          <w:p w14:paraId="0365E2B9"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 xml:space="preserve">Aanbrengen ongebonden </w:t>
            </w:r>
            <w:proofErr w:type="spellStart"/>
            <w:r w:rsidRPr="00935E06">
              <w:rPr>
                <w:rFonts w:ascii="Arial" w:hAnsi="Arial" w:cs="Arial"/>
                <w:color w:val="000000"/>
                <w:sz w:val="16"/>
                <w:szCs w:val="16"/>
              </w:rPr>
              <w:t>verhardingslaag</w:t>
            </w:r>
            <w:proofErr w:type="spellEnd"/>
            <w:r w:rsidRPr="00935E06">
              <w:rPr>
                <w:rFonts w:ascii="Arial" w:hAnsi="Arial" w:cs="Arial"/>
                <w:color w:val="000000"/>
                <w:sz w:val="16"/>
                <w:szCs w:val="16"/>
              </w:rPr>
              <w:t xml:space="preserve"> (200mm).</w:t>
            </w:r>
            <w:proofErr w:type="spellStart"/>
            <w:r w:rsidRPr="00935E06">
              <w:rPr>
                <w:rFonts w:ascii="Arial" w:hAnsi="Arial" w:cs="Arial"/>
                <w:color w:val="000000"/>
                <w:sz w:val="16"/>
                <w:szCs w:val="16"/>
              </w:rPr>
              <w:t>halfverharding</w:t>
            </w:r>
            <w:proofErr w:type="spellEnd"/>
          </w:p>
        </w:tc>
      </w:tr>
      <w:tr w:rsidR="00935E06" w:rsidRPr="00935E06" w14:paraId="227B8711"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7A4502D7"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141030</w:t>
            </w:r>
          </w:p>
        </w:tc>
        <w:tc>
          <w:tcPr>
            <w:tcW w:w="5900" w:type="dxa"/>
            <w:noWrap/>
            <w:hideMark/>
          </w:tcPr>
          <w:p w14:paraId="448AF8E7"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 xml:space="preserve">Aanbrengen ongebonden </w:t>
            </w:r>
            <w:proofErr w:type="spellStart"/>
            <w:r w:rsidRPr="00935E06">
              <w:rPr>
                <w:rFonts w:ascii="Arial" w:hAnsi="Arial" w:cs="Arial"/>
                <w:color w:val="000000"/>
                <w:sz w:val="16"/>
                <w:szCs w:val="16"/>
              </w:rPr>
              <w:t>verhardingslaag</w:t>
            </w:r>
            <w:proofErr w:type="spellEnd"/>
            <w:r w:rsidRPr="00935E06">
              <w:rPr>
                <w:rFonts w:ascii="Arial" w:hAnsi="Arial" w:cs="Arial"/>
                <w:color w:val="000000"/>
                <w:sz w:val="16"/>
                <w:szCs w:val="16"/>
              </w:rPr>
              <w:t xml:space="preserve"> (250mm). Grasbetontegels</w:t>
            </w:r>
          </w:p>
        </w:tc>
      </w:tr>
      <w:tr w:rsidR="00935E06" w:rsidRPr="00935E06" w14:paraId="213842F2"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77F96626"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141040</w:t>
            </w:r>
          </w:p>
        </w:tc>
        <w:tc>
          <w:tcPr>
            <w:tcW w:w="5900" w:type="dxa"/>
            <w:noWrap/>
            <w:hideMark/>
          </w:tcPr>
          <w:p w14:paraId="35D0AAE1"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 xml:space="preserve">Aanbrengen ongebonden </w:t>
            </w:r>
            <w:proofErr w:type="spellStart"/>
            <w:r w:rsidRPr="00935E06">
              <w:rPr>
                <w:rFonts w:ascii="Arial" w:hAnsi="Arial" w:cs="Arial"/>
                <w:color w:val="000000"/>
                <w:sz w:val="16"/>
                <w:szCs w:val="16"/>
              </w:rPr>
              <w:t>verhardingslaag</w:t>
            </w:r>
            <w:proofErr w:type="spellEnd"/>
            <w:r w:rsidRPr="00935E06">
              <w:rPr>
                <w:rFonts w:ascii="Arial" w:hAnsi="Arial" w:cs="Arial"/>
                <w:color w:val="000000"/>
                <w:sz w:val="16"/>
                <w:szCs w:val="16"/>
              </w:rPr>
              <w:t xml:space="preserve"> (250mm). duiker</w:t>
            </w:r>
          </w:p>
        </w:tc>
      </w:tr>
      <w:tr w:rsidR="00935E06" w:rsidRPr="00935E06" w14:paraId="7460F079"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066D0327"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141050</w:t>
            </w:r>
          </w:p>
        </w:tc>
        <w:tc>
          <w:tcPr>
            <w:tcW w:w="5900" w:type="dxa"/>
            <w:noWrap/>
            <w:hideMark/>
          </w:tcPr>
          <w:p w14:paraId="1F1E9C5A"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 xml:space="preserve">Aanbrengen ongebonden </w:t>
            </w:r>
            <w:proofErr w:type="spellStart"/>
            <w:r w:rsidRPr="00935E06">
              <w:rPr>
                <w:rFonts w:ascii="Arial" w:hAnsi="Arial" w:cs="Arial"/>
                <w:color w:val="000000"/>
                <w:sz w:val="16"/>
                <w:szCs w:val="16"/>
              </w:rPr>
              <w:t>verhardingslaag</w:t>
            </w:r>
            <w:proofErr w:type="spellEnd"/>
            <w:r w:rsidRPr="00935E06">
              <w:rPr>
                <w:rFonts w:ascii="Arial" w:hAnsi="Arial" w:cs="Arial"/>
                <w:color w:val="000000"/>
                <w:sz w:val="16"/>
                <w:szCs w:val="16"/>
              </w:rPr>
              <w:t xml:space="preserve"> (200mm). aanvullen fietspad</w:t>
            </w:r>
          </w:p>
        </w:tc>
      </w:tr>
      <w:tr w:rsidR="00935E06" w:rsidRPr="00935E06" w14:paraId="4E23AF48"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45F6529C"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141060</w:t>
            </w:r>
          </w:p>
        </w:tc>
        <w:tc>
          <w:tcPr>
            <w:tcW w:w="5900" w:type="dxa"/>
            <w:noWrap/>
            <w:hideMark/>
          </w:tcPr>
          <w:p w14:paraId="15CBFFDE"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 xml:space="preserve">Aanbrengen ongebonden </w:t>
            </w:r>
            <w:proofErr w:type="spellStart"/>
            <w:r w:rsidRPr="00935E06">
              <w:rPr>
                <w:rFonts w:ascii="Arial" w:hAnsi="Arial" w:cs="Arial"/>
                <w:color w:val="000000"/>
                <w:sz w:val="16"/>
                <w:szCs w:val="16"/>
              </w:rPr>
              <w:t>verhardingslaag</w:t>
            </w:r>
            <w:proofErr w:type="spellEnd"/>
            <w:r w:rsidRPr="00935E06">
              <w:rPr>
                <w:rFonts w:ascii="Arial" w:hAnsi="Arial" w:cs="Arial"/>
                <w:color w:val="000000"/>
                <w:sz w:val="16"/>
                <w:szCs w:val="16"/>
              </w:rPr>
              <w:t xml:space="preserve"> (250mm) aanvullen rijbaan</w:t>
            </w:r>
          </w:p>
        </w:tc>
      </w:tr>
      <w:tr w:rsidR="00935E06" w:rsidRPr="00935E06" w14:paraId="00A089C6"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4A082982"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142010</w:t>
            </w:r>
          </w:p>
        </w:tc>
        <w:tc>
          <w:tcPr>
            <w:tcW w:w="5900" w:type="dxa"/>
            <w:noWrap/>
            <w:hideMark/>
          </w:tcPr>
          <w:p w14:paraId="362D3D97"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ongebonden wegfundering.</w:t>
            </w:r>
          </w:p>
        </w:tc>
      </w:tr>
      <w:tr w:rsidR="00935E06" w:rsidRPr="00935E06" w14:paraId="27C5236C"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29D22216"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142210</w:t>
            </w:r>
          </w:p>
        </w:tc>
        <w:tc>
          <w:tcPr>
            <w:tcW w:w="5900" w:type="dxa"/>
            <w:noWrap/>
            <w:hideMark/>
          </w:tcPr>
          <w:p w14:paraId="7D725F76"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roofErr w:type="spellStart"/>
            <w:r w:rsidRPr="00935E06">
              <w:rPr>
                <w:rFonts w:ascii="Arial" w:hAnsi="Arial" w:cs="Arial"/>
                <w:color w:val="000000"/>
                <w:sz w:val="16"/>
                <w:szCs w:val="16"/>
              </w:rPr>
              <w:t>Aanbr</w:t>
            </w:r>
            <w:proofErr w:type="spellEnd"/>
            <w:r w:rsidRPr="00935E06">
              <w:rPr>
                <w:rFonts w:ascii="Arial" w:hAnsi="Arial" w:cs="Arial"/>
                <w:color w:val="000000"/>
                <w:sz w:val="16"/>
                <w:szCs w:val="16"/>
              </w:rPr>
              <w:t>. bermverhardingssysteem van grasbetonblokken</w:t>
            </w:r>
          </w:p>
        </w:tc>
      </w:tr>
      <w:tr w:rsidR="00935E06" w:rsidRPr="00935E06" w14:paraId="3B573B42"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50ECB788"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151010</w:t>
            </w:r>
          </w:p>
        </w:tc>
        <w:tc>
          <w:tcPr>
            <w:tcW w:w="5900" w:type="dxa"/>
            <w:noWrap/>
            <w:hideMark/>
          </w:tcPr>
          <w:p w14:paraId="2449B952"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roofErr w:type="spellStart"/>
            <w:r w:rsidRPr="00935E06">
              <w:rPr>
                <w:rFonts w:ascii="Arial" w:hAnsi="Arial" w:cs="Arial"/>
                <w:color w:val="000000"/>
                <w:sz w:val="16"/>
                <w:szCs w:val="16"/>
              </w:rPr>
              <w:t>Aanbr</w:t>
            </w:r>
            <w:proofErr w:type="spellEnd"/>
            <w:r w:rsidRPr="00935E06">
              <w:rPr>
                <w:rFonts w:ascii="Arial" w:hAnsi="Arial" w:cs="Arial"/>
                <w:color w:val="000000"/>
                <w:sz w:val="16"/>
                <w:szCs w:val="16"/>
              </w:rPr>
              <w:t xml:space="preserve"> onderlaag AC 22 base OL-A . dik 60 mm.</w:t>
            </w:r>
          </w:p>
        </w:tc>
      </w:tr>
      <w:tr w:rsidR="00935E06" w:rsidRPr="00935E06" w14:paraId="47F7EF43"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1C891CDC"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151020</w:t>
            </w:r>
          </w:p>
        </w:tc>
        <w:tc>
          <w:tcPr>
            <w:tcW w:w="5900" w:type="dxa"/>
            <w:noWrap/>
            <w:hideMark/>
          </w:tcPr>
          <w:p w14:paraId="5324DB25"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roofErr w:type="spellStart"/>
            <w:r w:rsidRPr="00935E06">
              <w:rPr>
                <w:rFonts w:ascii="Arial" w:hAnsi="Arial" w:cs="Arial"/>
                <w:color w:val="000000"/>
                <w:sz w:val="16"/>
                <w:szCs w:val="16"/>
              </w:rPr>
              <w:t>Aanbr</w:t>
            </w:r>
            <w:proofErr w:type="spellEnd"/>
            <w:r w:rsidRPr="00935E06">
              <w:rPr>
                <w:rFonts w:ascii="Arial" w:hAnsi="Arial" w:cs="Arial"/>
                <w:color w:val="000000"/>
                <w:sz w:val="16"/>
                <w:szCs w:val="16"/>
              </w:rPr>
              <w:t xml:space="preserve">. deklaag AC11 surf DL-A 30mm, incl. </w:t>
            </w:r>
            <w:proofErr w:type="spellStart"/>
            <w:r w:rsidRPr="00935E06">
              <w:rPr>
                <w:rFonts w:ascii="Arial" w:hAnsi="Arial" w:cs="Arial"/>
                <w:color w:val="000000"/>
                <w:sz w:val="16"/>
                <w:szCs w:val="16"/>
              </w:rPr>
              <w:t>kleefl</w:t>
            </w:r>
            <w:proofErr w:type="spellEnd"/>
            <w:r w:rsidRPr="00935E06">
              <w:rPr>
                <w:rFonts w:ascii="Arial" w:hAnsi="Arial" w:cs="Arial"/>
                <w:color w:val="000000"/>
                <w:sz w:val="16"/>
                <w:szCs w:val="16"/>
              </w:rPr>
              <w:t>.</w:t>
            </w:r>
          </w:p>
        </w:tc>
      </w:tr>
      <w:tr w:rsidR="00935E06" w:rsidRPr="00935E06" w14:paraId="4F3C436C"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0DA2A87F"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151110</w:t>
            </w:r>
          </w:p>
        </w:tc>
        <w:tc>
          <w:tcPr>
            <w:tcW w:w="5900" w:type="dxa"/>
            <w:noWrap/>
            <w:hideMark/>
          </w:tcPr>
          <w:p w14:paraId="3426CABB"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roofErr w:type="spellStart"/>
            <w:r w:rsidRPr="00935E06">
              <w:rPr>
                <w:rFonts w:ascii="Arial" w:hAnsi="Arial" w:cs="Arial"/>
                <w:color w:val="000000"/>
                <w:sz w:val="16"/>
                <w:szCs w:val="16"/>
              </w:rPr>
              <w:t>Aanbr</w:t>
            </w:r>
            <w:proofErr w:type="spellEnd"/>
            <w:r w:rsidRPr="00935E06">
              <w:rPr>
                <w:rFonts w:ascii="Arial" w:hAnsi="Arial" w:cs="Arial"/>
                <w:color w:val="000000"/>
                <w:sz w:val="16"/>
                <w:szCs w:val="16"/>
              </w:rPr>
              <w:t xml:space="preserve"> onderlaag AC 22 base OL-A . dik 60 mm.</w:t>
            </w:r>
          </w:p>
        </w:tc>
      </w:tr>
      <w:tr w:rsidR="00935E06" w:rsidRPr="00935E06" w14:paraId="3C7E18EE"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55F357C1"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151120</w:t>
            </w:r>
          </w:p>
        </w:tc>
        <w:tc>
          <w:tcPr>
            <w:tcW w:w="5900" w:type="dxa"/>
            <w:noWrap/>
            <w:hideMark/>
          </w:tcPr>
          <w:p w14:paraId="737A78ED"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roofErr w:type="spellStart"/>
            <w:r w:rsidRPr="00935E06">
              <w:rPr>
                <w:rFonts w:ascii="Arial" w:hAnsi="Arial" w:cs="Arial"/>
                <w:color w:val="000000"/>
                <w:sz w:val="16"/>
                <w:szCs w:val="16"/>
              </w:rPr>
              <w:t>Aanbr</w:t>
            </w:r>
            <w:proofErr w:type="spellEnd"/>
            <w:r w:rsidRPr="00935E06">
              <w:rPr>
                <w:rFonts w:ascii="Arial" w:hAnsi="Arial" w:cs="Arial"/>
                <w:color w:val="000000"/>
                <w:sz w:val="16"/>
                <w:szCs w:val="16"/>
              </w:rPr>
              <w:t xml:space="preserve">. deklaag AC11 surf DL-A 30mm, rood, incl. </w:t>
            </w:r>
            <w:proofErr w:type="spellStart"/>
            <w:r w:rsidRPr="00935E06">
              <w:rPr>
                <w:rFonts w:ascii="Arial" w:hAnsi="Arial" w:cs="Arial"/>
                <w:color w:val="000000"/>
                <w:sz w:val="16"/>
                <w:szCs w:val="16"/>
              </w:rPr>
              <w:t>kleefl</w:t>
            </w:r>
            <w:proofErr w:type="spellEnd"/>
            <w:r w:rsidRPr="00935E06">
              <w:rPr>
                <w:rFonts w:ascii="Arial" w:hAnsi="Arial" w:cs="Arial"/>
                <w:color w:val="000000"/>
                <w:sz w:val="16"/>
                <w:szCs w:val="16"/>
              </w:rPr>
              <w:t>.</w:t>
            </w:r>
          </w:p>
        </w:tc>
      </w:tr>
      <w:tr w:rsidR="00935E06" w:rsidRPr="00935E06" w14:paraId="4259ABC3"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4C8F2D9D"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151410</w:t>
            </w:r>
          </w:p>
        </w:tc>
        <w:tc>
          <w:tcPr>
            <w:tcW w:w="5900" w:type="dxa"/>
            <w:noWrap/>
            <w:hideMark/>
          </w:tcPr>
          <w:p w14:paraId="2BD5C0FE"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onderlaag AC 22 base OL-B dik 70mm. asfaltgranulaat dik 70 mm.</w:t>
            </w:r>
          </w:p>
        </w:tc>
      </w:tr>
      <w:tr w:rsidR="00935E06" w:rsidRPr="00935E06" w14:paraId="094A1AA2"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051F295E"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151430</w:t>
            </w:r>
          </w:p>
        </w:tc>
        <w:tc>
          <w:tcPr>
            <w:tcW w:w="5900" w:type="dxa"/>
            <w:noWrap/>
            <w:hideMark/>
          </w:tcPr>
          <w:p w14:paraId="1782A03E"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tussenlaag AC 22 bind TL-B dik 60mm +</w:t>
            </w:r>
            <w:proofErr w:type="spellStart"/>
            <w:r w:rsidRPr="00935E06">
              <w:rPr>
                <w:rFonts w:ascii="Arial" w:hAnsi="Arial" w:cs="Arial"/>
                <w:color w:val="000000"/>
                <w:sz w:val="16"/>
                <w:szCs w:val="16"/>
              </w:rPr>
              <w:t>kleeflaag</w:t>
            </w:r>
            <w:proofErr w:type="spellEnd"/>
            <w:r w:rsidRPr="00935E06">
              <w:rPr>
                <w:rFonts w:ascii="Arial" w:hAnsi="Arial" w:cs="Arial"/>
                <w:color w:val="000000"/>
                <w:sz w:val="16"/>
                <w:szCs w:val="16"/>
              </w:rPr>
              <w:t>.</w:t>
            </w:r>
          </w:p>
        </w:tc>
      </w:tr>
      <w:tr w:rsidR="00935E06" w:rsidRPr="00935E06" w14:paraId="11A5B87B"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7AEC5D7D"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151440</w:t>
            </w:r>
          </w:p>
        </w:tc>
        <w:tc>
          <w:tcPr>
            <w:tcW w:w="5900" w:type="dxa"/>
            <w:noWrap/>
            <w:hideMark/>
          </w:tcPr>
          <w:p w14:paraId="58CB7DCB"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 xml:space="preserve">Aanbrengen deklaag SMA-NL8 G+ incl. </w:t>
            </w:r>
            <w:proofErr w:type="spellStart"/>
            <w:r w:rsidRPr="00935E06">
              <w:rPr>
                <w:rFonts w:ascii="Arial" w:hAnsi="Arial" w:cs="Arial"/>
                <w:color w:val="000000"/>
                <w:sz w:val="16"/>
                <w:szCs w:val="16"/>
              </w:rPr>
              <w:t>kleeflaag</w:t>
            </w:r>
            <w:proofErr w:type="spellEnd"/>
            <w:r w:rsidRPr="00935E06">
              <w:rPr>
                <w:rFonts w:ascii="Arial" w:hAnsi="Arial" w:cs="Arial"/>
                <w:color w:val="000000"/>
                <w:sz w:val="16"/>
                <w:szCs w:val="16"/>
              </w:rPr>
              <w:t>.</w:t>
            </w:r>
          </w:p>
        </w:tc>
      </w:tr>
      <w:tr w:rsidR="00935E06" w:rsidRPr="00935E06" w14:paraId="3FCA2F4C"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1DA2F118"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151510</w:t>
            </w:r>
          </w:p>
        </w:tc>
        <w:tc>
          <w:tcPr>
            <w:tcW w:w="5900" w:type="dxa"/>
            <w:noWrap/>
            <w:hideMark/>
          </w:tcPr>
          <w:p w14:paraId="0F07F838"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onderlaag AC 22 base OL-B dik 70mm. asfaltgranulaat dik 70 mm.</w:t>
            </w:r>
          </w:p>
        </w:tc>
      </w:tr>
      <w:tr w:rsidR="00935E06" w:rsidRPr="00935E06" w14:paraId="357C0949"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4A853DDE"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151530</w:t>
            </w:r>
          </w:p>
        </w:tc>
        <w:tc>
          <w:tcPr>
            <w:tcW w:w="5900" w:type="dxa"/>
            <w:noWrap/>
            <w:hideMark/>
          </w:tcPr>
          <w:p w14:paraId="74A33D85"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tussenlaag AC 22 bind TL-B dik 60mm +</w:t>
            </w:r>
            <w:proofErr w:type="spellStart"/>
            <w:r w:rsidRPr="00935E06">
              <w:rPr>
                <w:rFonts w:ascii="Arial" w:hAnsi="Arial" w:cs="Arial"/>
                <w:color w:val="000000"/>
                <w:sz w:val="16"/>
                <w:szCs w:val="16"/>
              </w:rPr>
              <w:t>kleeflaag</w:t>
            </w:r>
            <w:proofErr w:type="spellEnd"/>
            <w:r w:rsidRPr="00935E06">
              <w:rPr>
                <w:rFonts w:ascii="Arial" w:hAnsi="Arial" w:cs="Arial"/>
                <w:color w:val="000000"/>
                <w:sz w:val="16"/>
                <w:szCs w:val="16"/>
              </w:rPr>
              <w:t>.</w:t>
            </w:r>
          </w:p>
        </w:tc>
      </w:tr>
      <w:tr w:rsidR="00935E06" w:rsidRPr="00935E06" w14:paraId="6E3B7C8F"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727CF3A2"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151540</w:t>
            </w:r>
          </w:p>
        </w:tc>
        <w:tc>
          <w:tcPr>
            <w:tcW w:w="5900" w:type="dxa"/>
            <w:noWrap/>
            <w:hideMark/>
          </w:tcPr>
          <w:p w14:paraId="3E9B7DF2"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 xml:space="preserve">Aanbrengen deklaag geel SMA-NL8 G+ incl. </w:t>
            </w:r>
            <w:proofErr w:type="spellStart"/>
            <w:r w:rsidRPr="00935E06">
              <w:rPr>
                <w:rFonts w:ascii="Arial" w:hAnsi="Arial" w:cs="Arial"/>
                <w:color w:val="000000"/>
                <w:sz w:val="16"/>
                <w:szCs w:val="16"/>
              </w:rPr>
              <w:t>kleeflaag</w:t>
            </w:r>
            <w:proofErr w:type="spellEnd"/>
            <w:r w:rsidRPr="00935E06">
              <w:rPr>
                <w:rFonts w:ascii="Arial" w:hAnsi="Arial" w:cs="Arial"/>
                <w:color w:val="000000"/>
                <w:sz w:val="16"/>
                <w:szCs w:val="16"/>
              </w:rPr>
              <w:t>.</w:t>
            </w:r>
          </w:p>
        </w:tc>
      </w:tr>
      <w:tr w:rsidR="00935E06" w:rsidRPr="00935E06" w14:paraId="5B2BC99C"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7B267D5F"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151610</w:t>
            </w:r>
          </w:p>
        </w:tc>
        <w:tc>
          <w:tcPr>
            <w:tcW w:w="5900" w:type="dxa"/>
            <w:noWrap/>
            <w:hideMark/>
          </w:tcPr>
          <w:p w14:paraId="0EA4966F"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onderlaag AC 22 base OL-B dik 70mm. asfaltgranulaat dik 70 mm.</w:t>
            </w:r>
          </w:p>
        </w:tc>
      </w:tr>
      <w:tr w:rsidR="00935E06" w:rsidRPr="00935E06" w14:paraId="48ECEB07"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39E242BC"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151630</w:t>
            </w:r>
          </w:p>
        </w:tc>
        <w:tc>
          <w:tcPr>
            <w:tcW w:w="5900" w:type="dxa"/>
            <w:noWrap/>
            <w:hideMark/>
          </w:tcPr>
          <w:p w14:paraId="3826F0B4"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tussenlaag AC 22 bind TL-B dik 60mm +</w:t>
            </w:r>
            <w:proofErr w:type="spellStart"/>
            <w:r w:rsidRPr="00935E06">
              <w:rPr>
                <w:rFonts w:ascii="Arial" w:hAnsi="Arial" w:cs="Arial"/>
                <w:color w:val="000000"/>
                <w:sz w:val="16"/>
                <w:szCs w:val="16"/>
              </w:rPr>
              <w:t>kleeflaag</w:t>
            </w:r>
            <w:proofErr w:type="spellEnd"/>
            <w:r w:rsidRPr="00935E06">
              <w:rPr>
                <w:rFonts w:ascii="Arial" w:hAnsi="Arial" w:cs="Arial"/>
                <w:color w:val="000000"/>
                <w:sz w:val="16"/>
                <w:szCs w:val="16"/>
              </w:rPr>
              <w:t>.</w:t>
            </w:r>
          </w:p>
        </w:tc>
      </w:tr>
      <w:tr w:rsidR="00935E06" w:rsidRPr="00935E06" w14:paraId="31AC3243"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440149E1"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151640</w:t>
            </w:r>
          </w:p>
        </w:tc>
        <w:tc>
          <w:tcPr>
            <w:tcW w:w="5900" w:type="dxa"/>
            <w:noWrap/>
            <w:hideMark/>
          </w:tcPr>
          <w:p w14:paraId="007C0A85"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 xml:space="preserve">Aanbrengen rode deklaag SMA-NL8 G+ incl. </w:t>
            </w:r>
            <w:proofErr w:type="spellStart"/>
            <w:r w:rsidRPr="00935E06">
              <w:rPr>
                <w:rFonts w:ascii="Arial" w:hAnsi="Arial" w:cs="Arial"/>
                <w:color w:val="000000"/>
                <w:sz w:val="16"/>
                <w:szCs w:val="16"/>
              </w:rPr>
              <w:t>kleeflaag</w:t>
            </w:r>
            <w:proofErr w:type="spellEnd"/>
            <w:r w:rsidRPr="00935E06">
              <w:rPr>
                <w:rFonts w:ascii="Arial" w:hAnsi="Arial" w:cs="Arial"/>
                <w:color w:val="000000"/>
                <w:sz w:val="16"/>
                <w:szCs w:val="16"/>
              </w:rPr>
              <w:t>.</w:t>
            </w:r>
          </w:p>
        </w:tc>
      </w:tr>
      <w:tr w:rsidR="00935E06" w:rsidRPr="00935E06" w14:paraId="45CA134E"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3610F2AF"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lastRenderedPageBreak/>
              <w:t>151710</w:t>
            </w:r>
          </w:p>
        </w:tc>
        <w:tc>
          <w:tcPr>
            <w:tcW w:w="5900" w:type="dxa"/>
            <w:noWrap/>
            <w:hideMark/>
          </w:tcPr>
          <w:p w14:paraId="433AE759"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onderlaag AC 22 base OL-B dik 70mm. asfaltgranulaat dik 70 mm.</w:t>
            </w:r>
          </w:p>
        </w:tc>
      </w:tr>
      <w:tr w:rsidR="00935E06" w:rsidRPr="00935E06" w14:paraId="33513E2C"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7453663C"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151730</w:t>
            </w:r>
          </w:p>
        </w:tc>
        <w:tc>
          <w:tcPr>
            <w:tcW w:w="5900" w:type="dxa"/>
            <w:noWrap/>
            <w:hideMark/>
          </w:tcPr>
          <w:p w14:paraId="3E85EFE7"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tussenlaag AC 22 bind TL-B dik 60mm +</w:t>
            </w:r>
            <w:proofErr w:type="spellStart"/>
            <w:r w:rsidRPr="00935E06">
              <w:rPr>
                <w:rFonts w:ascii="Arial" w:hAnsi="Arial" w:cs="Arial"/>
                <w:color w:val="000000"/>
                <w:sz w:val="16"/>
                <w:szCs w:val="16"/>
              </w:rPr>
              <w:t>kleeflaag</w:t>
            </w:r>
            <w:proofErr w:type="spellEnd"/>
            <w:r w:rsidRPr="00935E06">
              <w:rPr>
                <w:rFonts w:ascii="Arial" w:hAnsi="Arial" w:cs="Arial"/>
                <w:color w:val="000000"/>
                <w:sz w:val="16"/>
                <w:szCs w:val="16"/>
              </w:rPr>
              <w:t>.</w:t>
            </w:r>
          </w:p>
        </w:tc>
      </w:tr>
      <w:tr w:rsidR="00935E06" w:rsidRPr="00935E06" w14:paraId="64FC9F53"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4ECADBE0"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151740</w:t>
            </w:r>
          </w:p>
        </w:tc>
        <w:tc>
          <w:tcPr>
            <w:tcW w:w="5900" w:type="dxa"/>
            <w:noWrap/>
            <w:hideMark/>
          </w:tcPr>
          <w:p w14:paraId="5761FB90"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deklaag AC16 surf DL-IB dik 40mm +</w:t>
            </w:r>
            <w:proofErr w:type="spellStart"/>
            <w:r w:rsidRPr="00935E06">
              <w:rPr>
                <w:rFonts w:ascii="Arial" w:hAnsi="Arial" w:cs="Arial"/>
                <w:color w:val="000000"/>
                <w:sz w:val="16"/>
                <w:szCs w:val="16"/>
              </w:rPr>
              <w:t>kleeflaag</w:t>
            </w:r>
            <w:proofErr w:type="spellEnd"/>
            <w:r w:rsidRPr="00935E06">
              <w:rPr>
                <w:rFonts w:ascii="Arial" w:hAnsi="Arial" w:cs="Arial"/>
                <w:color w:val="000000"/>
                <w:sz w:val="16"/>
                <w:szCs w:val="16"/>
              </w:rPr>
              <w:t>.</w:t>
            </w:r>
          </w:p>
        </w:tc>
      </w:tr>
      <w:tr w:rsidR="00935E06" w:rsidRPr="00935E06" w14:paraId="64ACDB3D"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4A790F17"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156010</w:t>
            </w:r>
          </w:p>
        </w:tc>
        <w:tc>
          <w:tcPr>
            <w:tcW w:w="5900" w:type="dxa"/>
            <w:noWrap/>
            <w:hideMark/>
          </w:tcPr>
          <w:p w14:paraId="2144BA54"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gestorte rotondeband van beton.</w:t>
            </w:r>
          </w:p>
        </w:tc>
      </w:tr>
      <w:tr w:rsidR="00935E06" w:rsidRPr="00935E06" w14:paraId="72CAD588"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5663B23D"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156110</w:t>
            </w:r>
          </w:p>
        </w:tc>
        <w:tc>
          <w:tcPr>
            <w:tcW w:w="5900" w:type="dxa"/>
            <w:noWrap/>
            <w:hideMark/>
          </w:tcPr>
          <w:p w14:paraId="49B9AA66"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roofErr w:type="spellStart"/>
            <w:r w:rsidRPr="00935E06">
              <w:rPr>
                <w:rFonts w:ascii="Arial" w:hAnsi="Arial" w:cs="Arial"/>
                <w:color w:val="000000"/>
                <w:sz w:val="16"/>
                <w:szCs w:val="16"/>
              </w:rPr>
              <w:t>Aanbr</w:t>
            </w:r>
            <w:proofErr w:type="spellEnd"/>
            <w:r w:rsidRPr="00935E06">
              <w:rPr>
                <w:rFonts w:ascii="Arial" w:hAnsi="Arial" w:cs="Arial"/>
                <w:color w:val="000000"/>
                <w:sz w:val="16"/>
                <w:szCs w:val="16"/>
              </w:rPr>
              <w:t xml:space="preserve"> gestorte betonstrook met RWS-bandprof. 2str.</w:t>
            </w:r>
          </w:p>
        </w:tc>
      </w:tr>
      <w:tr w:rsidR="00935E06" w:rsidRPr="00935E06" w14:paraId="579C4260"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6A6EB15F"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156140</w:t>
            </w:r>
          </w:p>
        </w:tc>
        <w:tc>
          <w:tcPr>
            <w:tcW w:w="5900" w:type="dxa"/>
            <w:noWrap/>
            <w:hideMark/>
          </w:tcPr>
          <w:p w14:paraId="33978A2A"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roofErr w:type="spellStart"/>
            <w:r w:rsidRPr="00935E06">
              <w:rPr>
                <w:rFonts w:ascii="Arial" w:hAnsi="Arial" w:cs="Arial"/>
                <w:color w:val="000000"/>
                <w:sz w:val="16"/>
                <w:szCs w:val="16"/>
              </w:rPr>
              <w:t>Aanbr</w:t>
            </w:r>
            <w:proofErr w:type="spellEnd"/>
            <w:r w:rsidRPr="00935E06">
              <w:rPr>
                <w:rFonts w:ascii="Arial" w:hAnsi="Arial" w:cs="Arial"/>
                <w:color w:val="000000"/>
                <w:sz w:val="16"/>
                <w:szCs w:val="16"/>
              </w:rPr>
              <w:t xml:space="preserve"> gestorte betonstrook met RWS-bandprof. 1 </w:t>
            </w:r>
            <w:proofErr w:type="spellStart"/>
            <w:r w:rsidRPr="00935E06">
              <w:rPr>
                <w:rFonts w:ascii="Arial" w:hAnsi="Arial" w:cs="Arial"/>
                <w:color w:val="000000"/>
                <w:sz w:val="16"/>
                <w:szCs w:val="16"/>
              </w:rPr>
              <w:t>str</w:t>
            </w:r>
            <w:proofErr w:type="spellEnd"/>
          </w:p>
        </w:tc>
      </w:tr>
      <w:tr w:rsidR="00935E06" w:rsidRPr="00935E06" w14:paraId="19996A51"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20AB43E7"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157010</w:t>
            </w:r>
          </w:p>
        </w:tc>
        <w:tc>
          <w:tcPr>
            <w:tcW w:w="5900" w:type="dxa"/>
            <w:noWrap/>
            <w:hideMark/>
          </w:tcPr>
          <w:p w14:paraId="6558C564"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roofErr w:type="spellStart"/>
            <w:r w:rsidRPr="00935E06">
              <w:rPr>
                <w:rFonts w:ascii="Arial" w:hAnsi="Arial" w:cs="Arial"/>
                <w:color w:val="000000"/>
                <w:sz w:val="16"/>
                <w:szCs w:val="16"/>
              </w:rPr>
              <w:t>Aanbr</w:t>
            </w:r>
            <w:proofErr w:type="spellEnd"/>
            <w:r w:rsidRPr="00935E06">
              <w:rPr>
                <w:rFonts w:ascii="Arial" w:hAnsi="Arial" w:cs="Arial"/>
                <w:color w:val="000000"/>
                <w:sz w:val="16"/>
                <w:szCs w:val="16"/>
              </w:rPr>
              <w:t xml:space="preserve">. gekleurde en gefigureerde </w:t>
            </w:r>
            <w:proofErr w:type="spellStart"/>
            <w:r w:rsidRPr="00935E06">
              <w:rPr>
                <w:rFonts w:ascii="Arial" w:hAnsi="Arial" w:cs="Arial"/>
                <w:color w:val="000000"/>
                <w:sz w:val="16"/>
                <w:szCs w:val="16"/>
              </w:rPr>
              <w:t>betonverh</w:t>
            </w:r>
            <w:proofErr w:type="spellEnd"/>
            <w:r w:rsidRPr="00935E06">
              <w:rPr>
                <w:rFonts w:ascii="Arial" w:hAnsi="Arial" w:cs="Arial"/>
                <w:color w:val="000000"/>
                <w:sz w:val="16"/>
                <w:szCs w:val="16"/>
              </w:rPr>
              <w:t>. 0,16 m</w:t>
            </w:r>
          </w:p>
        </w:tc>
      </w:tr>
      <w:tr w:rsidR="00935E06" w:rsidRPr="00935E06" w14:paraId="45BBFFF5"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2D9068DD"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157110</w:t>
            </w:r>
          </w:p>
        </w:tc>
        <w:tc>
          <w:tcPr>
            <w:tcW w:w="5900" w:type="dxa"/>
            <w:noWrap/>
            <w:hideMark/>
          </w:tcPr>
          <w:p w14:paraId="1813AC0C"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roofErr w:type="spellStart"/>
            <w:r w:rsidRPr="00935E06">
              <w:rPr>
                <w:rFonts w:ascii="Arial" w:hAnsi="Arial" w:cs="Arial"/>
                <w:color w:val="000000"/>
                <w:sz w:val="16"/>
                <w:szCs w:val="16"/>
              </w:rPr>
              <w:t>Aanbr</w:t>
            </w:r>
            <w:proofErr w:type="spellEnd"/>
            <w:r w:rsidRPr="00935E06">
              <w:rPr>
                <w:rFonts w:ascii="Arial" w:hAnsi="Arial" w:cs="Arial"/>
                <w:color w:val="000000"/>
                <w:sz w:val="16"/>
                <w:szCs w:val="16"/>
              </w:rPr>
              <w:t xml:space="preserve">. gekleurde en gefigureerde </w:t>
            </w:r>
            <w:proofErr w:type="spellStart"/>
            <w:r w:rsidRPr="00935E06">
              <w:rPr>
                <w:rFonts w:ascii="Arial" w:hAnsi="Arial" w:cs="Arial"/>
                <w:color w:val="000000"/>
                <w:sz w:val="16"/>
                <w:szCs w:val="16"/>
              </w:rPr>
              <w:t>betonverh</w:t>
            </w:r>
            <w:proofErr w:type="spellEnd"/>
            <w:r w:rsidRPr="00935E06">
              <w:rPr>
                <w:rFonts w:ascii="Arial" w:hAnsi="Arial" w:cs="Arial"/>
                <w:color w:val="000000"/>
                <w:sz w:val="16"/>
                <w:szCs w:val="16"/>
              </w:rPr>
              <w:t>. 0,25 m</w:t>
            </w:r>
          </w:p>
        </w:tc>
      </w:tr>
      <w:tr w:rsidR="00935E06" w:rsidRPr="00935E06" w14:paraId="5E5F91EE"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58572B4D"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159010</w:t>
            </w:r>
          </w:p>
        </w:tc>
        <w:tc>
          <w:tcPr>
            <w:tcW w:w="5900" w:type="dxa"/>
            <w:noWrap/>
            <w:hideMark/>
          </w:tcPr>
          <w:p w14:paraId="232505E3"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 xml:space="preserve">Aanbrengen </w:t>
            </w:r>
            <w:proofErr w:type="spellStart"/>
            <w:r w:rsidRPr="00935E06">
              <w:rPr>
                <w:rFonts w:ascii="Arial" w:hAnsi="Arial" w:cs="Arial"/>
                <w:color w:val="000000"/>
                <w:sz w:val="16"/>
                <w:szCs w:val="16"/>
              </w:rPr>
              <w:t>verhardingslaag</w:t>
            </w:r>
            <w:proofErr w:type="spellEnd"/>
            <w:r w:rsidRPr="00935E06">
              <w:rPr>
                <w:rFonts w:ascii="Arial" w:hAnsi="Arial" w:cs="Arial"/>
                <w:color w:val="000000"/>
                <w:sz w:val="16"/>
                <w:szCs w:val="16"/>
              </w:rPr>
              <w:t xml:space="preserve"> van beton in 1 laag.</w:t>
            </w:r>
          </w:p>
        </w:tc>
      </w:tr>
      <w:tr w:rsidR="00935E06" w:rsidRPr="00935E06" w14:paraId="076FC8A5"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136E47B5"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160020</w:t>
            </w:r>
          </w:p>
        </w:tc>
        <w:tc>
          <w:tcPr>
            <w:tcW w:w="5900" w:type="dxa"/>
            <w:noWrap/>
            <w:hideMark/>
          </w:tcPr>
          <w:p w14:paraId="08C1A1FB"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 xml:space="preserve">Aanbrengen </w:t>
            </w:r>
            <w:proofErr w:type="spellStart"/>
            <w:r w:rsidRPr="00935E06">
              <w:rPr>
                <w:rFonts w:ascii="Arial" w:hAnsi="Arial" w:cs="Arial"/>
                <w:color w:val="000000"/>
                <w:sz w:val="16"/>
                <w:szCs w:val="16"/>
              </w:rPr>
              <w:t>straatlaag</w:t>
            </w:r>
            <w:proofErr w:type="spellEnd"/>
            <w:r w:rsidRPr="00935E06">
              <w:rPr>
                <w:rFonts w:ascii="Arial" w:hAnsi="Arial" w:cs="Arial"/>
                <w:color w:val="000000"/>
                <w:sz w:val="16"/>
                <w:szCs w:val="16"/>
              </w:rPr>
              <w:t xml:space="preserve"> van brekerzand</w:t>
            </w:r>
          </w:p>
        </w:tc>
      </w:tr>
      <w:tr w:rsidR="00935E06" w:rsidRPr="00935E06" w14:paraId="655A4A50"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667106BB"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160040</w:t>
            </w:r>
          </w:p>
        </w:tc>
        <w:tc>
          <w:tcPr>
            <w:tcW w:w="5900" w:type="dxa"/>
            <w:noWrap/>
            <w:hideMark/>
          </w:tcPr>
          <w:p w14:paraId="191C14E5"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 xml:space="preserve">Aanbrengen </w:t>
            </w:r>
            <w:proofErr w:type="spellStart"/>
            <w:r w:rsidRPr="00935E06">
              <w:rPr>
                <w:rFonts w:ascii="Arial" w:hAnsi="Arial" w:cs="Arial"/>
                <w:color w:val="000000"/>
                <w:sz w:val="16"/>
                <w:szCs w:val="16"/>
              </w:rPr>
              <w:t>straatlaag</w:t>
            </w:r>
            <w:proofErr w:type="spellEnd"/>
            <w:r w:rsidRPr="00935E06">
              <w:rPr>
                <w:rFonts w:ascii="Arial" w:hAnsi="Arial" w:cs="Arial"/>
                <w:color w:val="000000"/>
                <w:sz w:val="16"/>
                <w:szCs w:val="16"/>
              </w:rPr>
              <w:t xml:space="preserve"> van straatzand</w:t>
            </w:r>
          </w:p>
        </w:tc>
      </w:tr>
      <w:tr w:rsidR="00935E06" w:rsidRPr="00935E06" w14:paraId="0B362368"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53E1D6F2"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161110</w:t>
            </w:r>
          </w:p>
        </w:tc>
        <w:tc>
          <w:tcPr>
            <w:tcW w:w="5900" w:type="dxa"/>
            <w:noWrap/>
            <w:hideMark/>
          </w:tcPr>
          <w:p w14:paraId="19FFF3BC"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betontegels 300 x 300 x 80 mm</w:t>
            </w:r>
          </w:p>
        </w:tc>
      </w:tr>
      <w:tr w:rsidR="00935E06" w:rsidRPr="00935E06" w14:paraId="054E9459"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36F8F16C"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161140</w:t>
            </w:r>
          </w:p>
        </w:tc>
        <w:tc>
          <w:tcPr>
            <w:tcW w:w="5900" w:type="dxa"/>
            <w:noWrap/>
            <w:hideMark/>
          </w:tcPr>
          <w:p w14:paraId="07528F42"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betontegels 300 x 300 x 80 mm</w:t>
            </w:r>
          </w:p>
        </w:tc>
      </w:tr>
      <w:tr w:rsidR="00935E06" w:rsidRPr="00935E06" w14:paraId="0DD5EAA2"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329DC4BE"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161170</w:t>
            </w:r>
          </w:p>
        </w:tc>
        <w:tc>
          <w:tcPr>
            <w:tcW w:w="5900" w:type="dxa"/>
            <w:noWrap/>
            <w:hideMark/>
          </w:tcPr>
          <w:p w14:paraId="69917F84"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betonstraatstenen</w:t>
            </w:r>
          </w:p>
        </w:tc>
      </w:tr>
      <w:tr w:rsidR="00935E06" w:rsidRPr="00935E06" w14:paraId="55F3E1F6"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6297101B"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161210</w:t>
            </w:r>
          </w:p>
        </w:tc>
        <w:tc>
          <w:tcPr>
            <w:tcW w:w="5900" w:type="dxa"/>
            <w:noWrap/>
            <w:hideMark/>
          </w:tcPr>
          <w:p w14:paraId="5851D20B"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betontegels 500 x 500 x 80 mm</w:t>
            </w:r>
          </w:p>
        </w:tc>
      </w:tr>
      <w:tr w:rsidR="00935E06" w:rsidRPr="00935E06" w14:paraId="58E766F5"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6EA01539"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161310</w:t>
            </w:r>
          </w:p>
        </w:tc>
        <w:tc>
          <w:tcPr>
            <w:tcW w:w="5900" w:type="dxa"/>
            <w:noWrap/>
            <w:hideMark/>
          </w:tcPr>
          <w:p w14:paraId="0E5B2000"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prefab perronbanden 300/435x334 mm</w:t>
            </w:r>
          </w:p>
        </w:tc>
      </w:tr>
      <w:tr w:rsidR="00935E06" w:rsidRPr="00935E06" w14:paraId="2AF8A1B4"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40659F5E"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161320</w:t>
            </w:r>
          </w:p>
        </w:tc>
        <w:tc>
          <w:tcPr>
            <w:tcW w:w="5900" w:type="dxa"/>
            <w:noWrap/>
            <w:hideMark/>
          </w:tcPr>
          <w:p w14:paraId="159FB53D"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trottoirbanden 130/150x250 mm</w:t>
            </w:r>
          </w:p>
        </w:tc>
      </w:tr>
      <w:tr w:rsidR="00935E06" w:rsidRPr="00935E06" w14:paraId="65B27751"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1F60473E"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161330</w:t>
            </w:r>
          </w:p>
        </w:tc>
        <w:tc>
          <w:tcPr>
            <w:tcW w:w="5900" w:type="dxa"/>
            <w:noWrap/>
            <w:hideMark/>
          </w:tcPr>
          <w:p w14:paraId="4B99C8A0"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betontegels 300x300x45 mm</w:t>
            </w:r>
          </w:p>
        </w:tc>
      </w:tr>
      <w:tr w:rsidR="00935E06" w:rsidRPr="00935E06" w14:paraId="379C32DB"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0A984C6D"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161350</w:t>
            </w:r>
          </w:p>
        </w:tc>
        <w:tc>
          <w:tcPr>
            <w:tcW w:w="5900" w:type="dxa"/>
            <w:noWrap/>
            <w:hideMark/>
          </w:tcPr>
          <w:p w14:paraId="0FB89797"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betontegels zwart/wit bij halteplaatsen</w:t>
            </w:r>
          </w:p>
        </w:tc>
      </w:tr>
      <w:tr w:rsidR="00935E06" w:rsidRPr="00935E06" w14:paraId="0B4649CB"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7E57BB78"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161360</w:t>
            </w:r>
          </w:p>
        </w:tc>
        <w:tc>
          <w:tcPr>
            <w:tcW w:w="5900" w:type="dxa"/>
            <w:noWrap/>
            <w:hideMark/>
          </w:tcPr>
          <w:p w14:paraId="06BFE87A"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 xml:space="preserve">Aanbrengen </w:t>
            </w:r>
            <w:proofErr w:type="spellStart"/>
            <w:r w:rsidRPr="00935E06">
              <w:rPr>
                <w:rFonts w:ascii="Arial" w:hAnsi="Arial" w:cs="Arial"/>
                <w:color w:val="000000"/>
                <w:sz w:val="16"/>
                <w:szCs w:val="16"/>
              </w:rPr>
              <w:t>geleidetegels</w:t>
            </w:r>
            <w:proofErr w:type="spellEnd"/>
            <w:r w:rsidRPr="00935E06">
              <w:rPr>
                <w:rFonts w:ascii="Arial" w:hAnsi="Arial" w:cs="Arial"/>
                <w:color w:val="000000"/>
                <w:sz w:val="16"/>
                <w:szCs w:val="16"/>
              </w:rPr>
              <w:t xml:space="preserve"> (wit) bij halteplaatsen</w:t>
            </w:r>
          </w:p>
        </w:tc>
      </w:tr>
      <w:tr w:rsidR="00935E06" w:rsidRPr="00935E06" w14:paraId="6C80FECE"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2289B070"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161370</w:t>
            </w:r>
          </w:p>
        </w:tc>
        <w:tc>
          <w:tcPr>
            <w:tcW w:w="5900" w:type="dxa"/>
            <w:noWrap/>
            <w:hideMark/>
          </w:tcPr>
          <w:p w14:paraId="17427B4D"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noppentegels (wit) bij halteplaatsen</w:t>
            </w:r>
          </w:p>
        </w:tc>
      </w:tr>
      <w:tr w:rsidR="00935E06" w:rsidRPr="00935E06" w14:paraId="1C405366"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2BBC09C4"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161610</w:t>
            </w:r>
          </w:p>
        </w:tc>
        <w:tc>
          <w:tcPr>
            <w:tcW w:w="5900" w:type="dxa"/>
            <w:noWrap/>
            <w:hideMark/>
          </w:tcPr>
          <w:p w14:paraId="67CF7174"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opsluitbanden van beton 100 x 200 mm</w:t>
            </w:r>
          </w:p>
        </w:tc>
      </w:tr>
      <w:tr w:rsidR="00935E06" w:rsidRPr="00935E06" w14:paraId="51C34CB0"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6ACC24E0"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161650</w:t>
            </w:r>
          </w:p>
        </w:tc>
        <w:tc>
          <w:tcPr>
            <w:tcW w:w="5900" w:type="dxa"/>
            <w:noWrap/>
            <w:hideMark/>
          </w:tcPr>
          <w:p w14:paraId="34AFA7C0"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betontegels 300 x 300 x 60 mm</w:t>
            </w:r>
          </w:p>
        </w:tc>
      </w:tr>
      <w:tr w:rsidR="00935E06" w:rsidRPr="00935E06" w14:paraId="6C116E39"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4C61D0E8"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161710</w:t>
            </w:r>
          </w:p>
        </w:tc>
        <w:tc>
          <w:tcPr>
            <w:tcW w:w="5900" w:type="dxa"/>
            <w:noWrap/>
            <w:hideMark/>
          </w:tcPr>
          <w:p w14:paraId="5F982D5F"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opsluitbanden van beton 100 x 200 mm</w:t>
            </w:r>
          </w:p>
        </w:tc>
      </w:tr>
      <w:tr w:rsidR="00935E06" w:rsidRPr="00935E06" w14:paraId="5F3AE543"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73BE834E"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161750</w:t>
            </w:r>
          </w:p>
        </w:tc>
        <w:tc>
          <w:tcPr>
            <w:tcW w:w="5900" w:type="dxa"/>
            <w:noWrap/>
            <w:hideMark/>
          </w:tcPr>
          <w:p w14:paraId="6EC03840"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betontegels 300 x 300 x 45 mm</w:t>
            </w:r>
          </w:p>
        </w:tc>
      </w:tr>
      <w:tr w:rsidR="00935E06" w:rsidRPr="00935E06" w14:paraId="37BE5755"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717A1879"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161780</w:t>
            </w:r>
          </w:p>
        </w:tc>
        <w:tc>
          <w:tcPr>
            <w:tcW w:w="5900" w:type="dxa"/>
            <w:noWrap/>
            <w:hideMark/>
          </w:tcPr>
          <w:p w14:paraId="7409D1B1"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 xml:space="preserve">Aanbrengen betonband 130/150x250 mm + 2 </w:t>
            </w:r>
            <w:proofErr w:type="spellStart"/>
            <w:r w:rsidRPr="00935E06">
              <w:rPr>
                <w:rFonts w:ascii="Arial" w:hAnsi="Arial" w:cs="Arial"/>
                <w:color w:val="000000"/>
                <w:sz w:val="16"/>
                <w:szCs w:val="16"/>
              </w:rPr>
              <w:t>str</w:t>
            </w:r>
            <w:proofErr w:type="spellEnd"/>
            <w:r w:rsidRPr="00935E06">
              <w:rPr>
                <w:rFonts w:ascii="Arial" w:hAnsi="Arial" w:cs="Arial"/>
                <w:color w:val="000000"/>
                <w:sz w:val="16"/>
                <w:szCs w:val="16"/>
              </w:rPr>
              <w:t xml:space="preserve">. </w:t>
            </w:r>
            <w:proofErr w:type="spellStart"/>
            <w:r w:rsidRPr="00935E06">
              <w:rPr>
                <w:rFonts w:ascii="Arial" w:hAnsi="Arial" w:cs="Arial"/>
                <w:color w:val="000000"/>
                <w:sz w:val="16"/>
                <w:szCs w:val="16"/>
              </w:rPr>
              <w:t>bss</w:t>
            </w:r>
            <w:proofErr w:type="spellEnd"/>
          </w:p>
        </w:tc>
      </w:tr>
      <w:tr w:rsidR="00935E06" w:rsidRPr="00935E06" w14:paraId="364985B8"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5881F011"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161910</w:t>
            </w:r>
          </w:p>
        </w:tc>
        <w:tc>
          <w:tcPr>
            <w:tcW w:w="5900" w:type="dxa"/>
            <w:noWrap/>
            <w:hideMark/>
          </w:tcPr>
          <w:p w14:paraId="0BE39EA3"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 xml:space="preserve">Aanbrengen </w:t>
            </w:r>
            <w:proofErr w:type="spellStart"/>
            <w:r w:rsidRPr="00935E06">
              <w:rPr>
                <w:rFonts w:ascii="Arial" w:hAnsi="Arial" w:cs="Arial"/>
                <w:color w:val="000000"/>
                <w:sz w:val="16"/>
                <w:szCs w:val="16"/>
              </w:rPr>
              <w:t>molgoot</w:t>
            </w:r>
            <w:proofErr w:type="spellEnd"/>
            <w:r w:rsidRPr="00935E06">
              <w:rPr>
                <w:rFonts w:ascii="Arial" w:hAnsi="Arial" w:cs="Arial"/>
                <w:color w:val="000000"/>
                <w:sz w:val="16"/>
                <w:szCs w:val="16"/>
              </w:rPr>
              <w:t xml:space="preserve"> met betonband 100 x 200 mm.</w:t>
            </w:r>
          </w:p>
        </w:tc>
      </w:tr>
      <w:tr w:rsidR="00935E06" w:rsidRPr="00935E06" w14:paraId="7BDA126B"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3D9BA7A8"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162110</w:t>
            </w:r>
          </w:p>
        </w:tc>
        <w:tc>
          <w:tcPr>
            <w:tcW w:w="5900" w:type="dxa"/>
            <w:noWrap/>
            <w:hideMark/>
          </w:tcPr>
          <w:p w14:paraId="177B9A45"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 xml:space="preserve">Aanbrengen </w:t>
            </w:r>
            <w:proofErr w:type="spellStart"/>
            <w:r w:rsidRPr="00935E06">
              <w:rPr>
                <w:rFonts w:ascii="Arial" w:hAnsi="Arial" w:cs="Arial"/>
                <w:color w:val="000000"/>
                <w:sz w:val="16"/>
                <w:szCs w:val="16"/>
              </w:rPr>
              <w:t>molgoot</w:t>
            </w:r>
            <w:proofErr w:type="spellEnd"/>
            <w:r w:rsidRPr="00935E06">
              <w:rPr>
                <w:rFonts w:ascii="Arial" w:hAnsi="Arial" w:cs="Arial"/>
                <w:color w:val="000000"/>
                <w:sz w:val="16"/>
                <w:szCs w:val="16"/>
              </w:rPr>
              <w:t xml:space="preserve"> met betonband 100 x 200 mm.</w:t>
            </w:r>
          </w:p>
        </w:tc>
      </w:tr>
      <w:tr w:rsidR="00935E06" w:rsidRPr="00935E06" w14:paraId="7C5DFD56"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78018C67"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163010</w:t>
            </w:r>
          </w:p>
        </w:tc>
        <w:tc>
          <w:tcPr>
            <w:tcW w:w="5900" w:type="dxa"/>
            <w:noWrap/>
            <w:hideMark/>
          </w:tcPr>
          <w:p w14:paraId="6E743D3B"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opsluitbanden van beton 120 x 250 mm</w:t>
            </w:r>
          </w:p>
        </w:tc>
      </w:tr>
      <w:tr w:rsidR="00935E06" w:rsidRPr="00935E06" w14:paraId="3C0717A0"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3CCCC4A7"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163050</w:t>
            </w:r>
          </w:p>
        </w:tc>
        <w:tc>
          <w:tcPr>
            <w:tcW w:w="5900" w:type="dxa"/>
            <w:noWrap/>
            <w:hideMark/>
          </w:tcPr>
          <w:p w14:paraId="16A1109D"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opsluitbanden van beton 200 x 250 mm</w:t>
            </w:r>
          </w:p>
        </w:tc>
      </w:tr>
      <w:tr w:rsidR="00935E06" w:rsidRPr="00935E06" w14:paraId="11AA9BA5"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77221EA0"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171010</w:t>
            </w:r>
          </w:p>
        </w:tc>
        <w:tc>
          <w:tcPr>
            <w:tcW w:w="5900" w:type="dxa"/>
            <w:noWrap/>
            <w:hideMark/>
          </w:tcPr>
          <w:p w14:paraId="72FDE798"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lengtemark. therm. (0,10 m dubbel doorgetrokken.)</w:t>
            </w:r>
          </w:p>
        </w:tc>
      </w:tr>
      <w:tr w:rsidR="00935E06" w:rsidRPr="00935E06" w14:paraId="2C9243F6"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5921D24C"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171020</w:t>
            </w:r>
          </w:p>
        </w:tc>
        <w:tc>
          <w:tcPr>
            <w:tcW w:w="5900" w:type="dxa"/>
            <w:noWrap/>
            <w:hideMark/>
          </w:tcPr>
          <w:p w14:paraId="018D80C9"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lengtemark. therm. (0,15 m dubbel doorgetrokken)</w:t>
            </w:r>
          </w:p>
        </w:tc>
      </w:tr>
      <w:tr w:rsidR="00935E06" w:rsidRPr="00935E06" w14:paraId="7A0D84E4"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0245FCE7"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171040</w:t>
            </w:r>
          </w:p>
        </w:tc>
        <w:tc>
          <w:tcPr>
            <w:tcW w:w="5900" w:type="dxa"/>
            <w:noWrap/>
            <w:hideMark/>
          </w:tcPr>
          <w:p w14:paraId="5203E24D"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lengtemark. therm. (3 - 3, 0,15 m)</w:t>
            </w:r>
          </w:p>
        </w:tc>
      </w:tr>
      <w:tr w:rsidR="00935E06" w:rsidRPr="00935E06" w14:paraId="34277342"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73B020FA"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171050</w:t>
            </w:r>
          </w:p>
        </w:tc>
        <w:tc>
          <w:tcPr>
            <w:tcW w:w="5900" w:type="dxa"/>
            <w:noWrap/>
            <w:hideMark/>
          </w:tcPr>
          <w:p w14:paraId="46EE044A"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lengtemark. therm. (1 - 1, 0,15 m)</w:t>
            </w:r>
          </w:p>
        </w:tc>
      </w:tr>
      <w:tr w:rsidR="00935E06" w:rsidRPr="00935E06" w14:paraId="51F2828D"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687D85CA"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171060</w:t>
            </w:r>
          </w:p>
        </w:tc>
        <w:tc>
          <w:tcPr>
            <w:tcW w:w="5900" w:type="dxa"/>
            <w:noWrap/>
            <w:hideMark/>
          </w:tcPr>
          <w:p w14:paraId="328275EB"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lengtemark. therm. (0.50 - 0.50, 0.10 m)</w:t>
            </w:r>
          </w:p>
        </w:tc>
      </w:tr>
      <w:tr w:rsidR="00935E06" w:rsidRPr="00935E06" w14:paraId="4B58CC47"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5F872E51"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171070</w:t>
            </w:r>
          </w:p>
        </w:tc>
        <w:tc>
          <w:tcPr>
            <w:tcW w:w="5900" w:type="dxa"/>
            <w:noWrap/>
            <w:hideMark/>
          </w:tcPr>
          <w:p w14:paraId="6008C41F"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dwarsmark. therm. (overige mark.)</w:t>
            </w:r>
          </w:p>
        </w:tc>
      </w:tr>
      <w:tr w:rsidR="00935E06" w:rsidRPr="00935E06" w14:paraId="456C4F3D"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28A192AA"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171110</w:t>
            </w:r>
          </w:p>
        </w:tc>
        <w:tc>
          <w:tcPr>
            <w:tcW w:w="5900" w:type="dxa"/>
            <w:noWrap/>
            <w:hideMark/>
          </w:tcPr>
          <w:p w14:paraId="5984598D"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lengtemark. therm. (1 - 1, 0,10 m)</w:t>
            </w:r>
          </w:p>
        </w:tc>
      </w:tr>
      <w:tr w:rsidR="00935E06" w:rsidRPr="00935E06" w14:paraId="68BFD9AE"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6728A8E8"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171210</w:t>
            </w:r>
          </w:p>
        </w:tc>
        <w:tc>
          <w:tcPr>
            <w:tcW w:w="5900" w:type="dxa"/>
            <w:noWrap/>
            <w:hideMark/>
          </w:tcPr>
          <w:p w14:paraId="1DE4ACA4"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kantmarkering fietspad van asfalt.</w:t>
            </w:r>
          </w:p>
        </w:tc>
      </w:tr>
      <w:tr w:rsidR="00935E06" w:rsidRPr="00935E06" w14:paraId="02DF981D"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230EDAB4"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171300</w:t>
            </w:r>
          </w:p>
        </w:tc>
        <w:tc>
          <w:tcPr>
            <w:tcW w:w="5900" w:type="dxa"/>
            <w:noWrap/>
            <w:hideMark/>
          </w:tcPr>
          <w:p w14:paraId="0BE8F3DA"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 xml:space="preserve">Aanbrengen </w:t>
            </w:r>
            <w:proofErr w:type="spellStart"/>
            <w:r w:rsidRPr="00935E06">
              <w:rPr>
                <w:rFonts w:ascii="Arial" w:hAnsi="Arial" w:cs="Arial"/>
                <w:color w:val="000000"/>
                <w:sz w:val="16"/>
                <w:szCs w:val="16"/>
              </w:rPr>
              <w:t>asmarkering</w:t>
            </w:r>
            <w:proofErr w:type="spellEnd"/>
            <w:r w:rsidRPr="00935E06">
              <w:rPr>
                <w:rFonts w:ascii="Arial" w:hAnsi="Arial" w:cs="Arial"/>
                <w:color w:val="000000"/>
                <w:sz w:val="16"/>
                <w:szCs w:val="16"/>
              </w:rPr>
              <w:t xml:space="preserve"> fietspad van asfalt.</w:t>
            </w:r>
          </w:p>
        </w:tc>
      </w:tr>
      <w:tr w:rsidR="00935E06" w:rsidRPr="00935E06" w14:paraId="65C93A43"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56DB4090"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171320</w:t>
            </w:r>
          </w:p>
        </w:tc>
        <w:tc>
          <w:tcPr>
            <w:tcW w:w="5900" w:type="dxa"/>
            <w:noWrap/>
            <w:hideMark/>
          </w:tcPr>
          <w:p w14:paraId="3448BEB7"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 xml:space="preserve">Aanbrengen </w:t>
            </w:r>
            <w:proofErr w:type="spellStart"/>
            <w:r w:rsidRPr="00935E06">
              <w:rPr>
                <w:rFonts w:ascii="Arial" w:hAnsi="Arial" w:cs="Arial"/>
                <w:color w:val="000000"/>
                <w:sz w:val="16"/>
                <w:szCs w:val="16"/>
              </w:rPr>
              <w:t>asmarkering</w:t>
            </w:r>
            <w:proofErr w:type="spellEnd"/>
            <w:r w:rsidRPr="00935E06">
              <w:rPr>
                <w:rFonts w:ascii="Arial" w:hAnsi="Arial" w:cs="Arial"/>
                <w:color w:val="000000"/>
                <w:sz w:val="16"/>
                <w:szCs w:val="16"/>
              </w:rPr>
              <w:t xml:space="preserve"> fietspad van bestrating.</w:t>
            </w:r>
          </w:p>
        </w:tc>
      </w:tr>
      <w:tr w:rsidR="00935E06" w:rsidRPr="00935E06" w14:paraId="3B7A4856"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73CCF6A0"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178310</w:t>
            </w:r>
          </w:p>
        </w:tc>
        <w:tc>
          <w:tcPr>
            <w:tcW w:w="5900" w:type="dxa"/>
            <w:noWrap/>
            <w:hideMark/>
          </w:tcPr>
          <w:p w14:paraId="191E539C"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geleiderail in aardebaan.</w:t>
            </w:r>
          </w:p>
        </w:tc>
      </w:tr>
      <w:tr w:rsidR="00935E06" w:rsidRPr="00935E06" w14:paraId="4A8F3707"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5D35DBB7"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178320</w:t>
            </w:r>
          </w:p>
        </w:tc>
        <w:tc>
          <w:tcPr>
            <w:tcW w:w="5900" w:type="dxa"/>
            <w:noWrap/>
            <w:hideMark/>
          </w:tcPr>
          <w:p w14:paraId="763AD877"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fietsersbescherming.</w:t>
            </w:r>
          </w:p>
        </w:tc>
      </w:tr>
      <w:tr w:rsidR="0052687F" w:rsidRPr="00935E06" w14:paraId="7A6A64E9"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tcPr>
          <w:p w14:paraId="7E473796" w14:textId="24429BBF" w:rsidR="0052687F" w:rsidRPr="00935E06" w:rsidRDefault="0052687F" w:rsidP="00935E06">
            <w:pPr>
              <w:spacing w:line="240" w:lineRule="auto"/>
              <w:rPr>
                <w:rFonts w:ascii="Arial" w:hAnsi="Arial" w:cs="Arial"/>
                <w:color w:val="000000"/>
                <w:sz w:val="16"/>
                <w:szCs w:val="16"/>
              </w:rPr>
            </w:pPr>
            <w:r>
              <w:rPr>
                <w:rFonts w:ascii="Arial" w:hAnsi="Arial" w:cs="Arial"/>
                <w:color w:val="000000"/>
                <w:sz w:val="16"/>
                <w:szCs w:val="16"/>
              </w:rPr>
              <w:t>180020</w:t>
            </w:r>
          </w:p>
        </w:tc>
        <w:tc>
          <w:tcPr>
            <w:tcW w:w="5900" w:type="dxa"/>
            <w:noWrap/>
          </w:tcPr>
          <w:p w14:paraId="0D2C5FF8" w14:textId="08BDAB75" w:rsidR="0052687F" w:rsidRPr="00935E06" w:rsidRDefault="0052687F"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Aanbrengen damplanken</w:t>
            </w:r>
          </w:p>
        </w:tc>
      </w:tr>
      <w:tr w:rsidR="00935E06" w:rsidRPr="00935E06" w14:paraId="6BD3CA4A"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733EF3A9"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620010</w:t>
            </w:r>
          </w:p>
        </w:tc>
        <w:tc>
          <w:tcPr>
            <w:tcW w:w="5900" w:type="dxa"/>
            <w:noWrap/>
            <w:hideMark/>
          </w:tcPr>
          <w:p w14:paraId="51169EB8"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Graven en aanvullen sleuf (diepte tot 1 m).</w:t>
            </w:r>
          </w:p>
        </w:tc>
      </w:tr>
      <w:tr w:rsidR="00935E06" w:rsidRPr="00935E06" w14:paraId="56C8BA0C"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hideMark/>
          </w:tcPr>
          <w:p w14:paraId="370463BB" w14:textId="77777777" w:rsidR="00935E06" w:rsidRPr="00935E06" w:rsidRDefault="00935E06" w:rsidP="00935E06">
            <w:pPr>
              <w:spacing w:line="240" w:lineRule="auto"/>
              <w:rPr>
                <w:rFonts w:ascii="Arial" w:hAnsi="Arial" w:cs="Arial"/>
                <w:color w:val="000000"/>
                <w:sz w:val="16"/>
                <w:szCs w:val="16"/>
              </w:rPr>
            </w:pPr>
            <w:r w:rsidRPr="00935E06">
              <w:rPr>
                <w:rFonts w:ascii="Arial" w:hAnsi="Arial" w:cs="Arial"/>
                <w:color w:val="000000"/>
                <w:sz w:val="16"/>
                <w:szCs w:val="16"/>
              </w:rPr>
              <w:t>621010</w:t>
            </w:r>
          </w:p>
        </w:tc>
        <w:tc>
          <w:tcPr>
            <w:tcW w:w="5900" w:type="dxa"/>
            <w:noWrap/>
            <w:hideMark/>
          </w:tcPr>
          <w:p w14:paraId="3E72D7AC" w14:textId="77777777" w:rsidR="00935E06" w:rsidRPr="00935E06" w:rsidRDefault="00935E06"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935E06">
              <w:rPr>
                <w:rFonts w:ascii="Arial" w:hAnsi="Arial" w:cs="Arial"/>
                <w:color w:val="000000"/>
                <w:sz w:val="16"/>
                <w:szCs w:val="16"/>
              </w:rPr>
              <w:t>Aanbrengen energiegrondkabel.</w:t>
            </w:r>
          </w:p>
        </w:tc>
      </w:tr>
      <w:tr w:rsidR="00670EAF" w:rsidRPr="00935E06" w14:paraId="09D4AAFE" w14:textId="77777777" w:rsidTr="002137DF">
        <w:trPr>
          <w:trHeight w:val="276"/>
        </w:trPr>
        <w:tc>
          <w:tcPr>
            <w:cnfStyle w:val="001000000000" w:firstRow="0" w:lastRow="0" w:firstColumn="1" w:lastColumn="0" w:oddVBand="0" w:evenVBand="0" w:oddHBand="0" w:evenHBand="0" w:firstRowFirstColumn="0" w:firstRowLastColumn="0" w:lastRowFirstColumn="0" w:lastRowLastColumn="0"/>
            <w:tcW w:w="1333" w:type="dxa"/>
            <w:noWrap/>
          </w:tcPr>
          <w:p w14:paraId="7098B4A7" w14:textId="26510797" w:rsidR="00670EAF" w:rsidRPr="00935E06" w:rsidRDefault="00BC3EA3" w:rsidP="00935E06">
            <w:pPr>
              <w:spacing w:line="240" w:lineRule="auto"/>
              <w:rPr>
                <w:rFonts w:ascii="Arial" w:hAnsi="Arial" w:cs="Arial"/>
                <w:color w:val="000000"/>
                <w:sz w:val="16"/>
                <w:szCs w:val="16"/>
              </w:rPr>
            </w:pPr>
            <w:r w:rsidRPr="00935E06">
              <w:rPr>
                <w:rFonts w:ascii="Arial" w:hAnsi="Arial" w:cs="Arial"/>
                <w:color w:val="000000"/>
                <w:sz w:val="16"/>
                <w:szCs w:val="16"/>
              </w:rPr>
              <w:lastRenderedPageBreak/>
              <w:t>6</w:t>
            </w:r>
            <w:r w:rsidR="007453A4">
              <w:rPr>
                <w:rFonts w:ascii="Arial" w:hAnsi="Arial" w:cs="Arial"/>
                <w:color w:val="000000"/>
                <w:sz w:val="16"/>
                <w:szCs w:val="16"/>
              </w:rPr>
              <w:t>310</w:t>
            </w:r>
            <w:r w:rsidR="004E7BF9">
              <w:rPr>
                <w:rFonts w:ascii="Arial" w:hAnsi="Arial" w:cs="Arial"/>
                <w:color w:val="000000"/>
                <w:sz w:val="16"/>
                <w:szCs w:val="16"/>
              </w:rPr>
              <w:t>10</w:t>
            </w:r>
          </w:p>
        </w:tc>
        <w:tc>
          <w:tcPr>
            <w:tcW w:w="5900" w:type="dxa"/>
            <w:noWrap/>
          </w:tcPr>
          <w:p w14:paraId="2D57513F" w14:textId="429AC00B" w:rsidR="00670EAF" w:rsidRPr="00935E06" w:rsidRDefault="00427788" w:rsidP="00935E06">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427788">
              <w:rPr>
                <w:rFonts w:ascii="Arial" w:hAnsi="Arial" w:cs="Arial"/>
                <w:color w:val="000000"/>
                <w:sz w:val="16"/>
                <w:szCs w:val="16"/>
              </w:rPr>
              <w:t xml:space="preserve">Aanbrengen lichtmast </w:t>
            </w:r>
            <w:proofErr w:type="spellStart"/>
            <w:r w:rsidRPr="00427788">
              <w:rPr>
                <w:rFonts w:ascii="Arial" w:hAnsi="Arial" w:cs="Arial"/>
                <w:color w:val="000000"/>
                <w:sz w:val="16"/>
                <w:szCs w:val="16"/>
              </w:rPr>
              <w:t>eu</w:t>
            </w:r>
            <w:proofErr w:type="spellEnd"/>
            <w:r w:rsidRPr="00427788">
              <w:rPr>
                <w:rFonts w:ascii="Arial" w:hAnsi="Arial" w:cs="Arial"/>
                <w:color w:val="000000"/>
                <w:sz w:val="16"/>
                <w:szCs w:val="16"/>
              </w:rPr>
              <w:t xml:space="preserve"> </w:t>
            </w:r>
            <w:proofErr w:type="spellStart"/>
            <w:r w:rsidRPr="00427788">
              <w:rPr>
                <w:rFonts w:ascii="Arial" w:hAnsi="Arial" w:cs="Arial"/>
                <w:color w:val="000000"/>
                <w:sz w:val="16"/>
                <w:szCs w:val="16"/>
              </w:rPr>
              <w:t>lph</w:t>
            </w:r>
            <w:proofErr w:type="spellEnd"/>
            <w:r w:rsidRPr="00427788">
              <w:rPr>
                <w:rFonts w:ascii="Arial" w:hAnsi="Arial" w:cs="Arial"/>
                <w:color w:val="000000"/>
                <w:sz w:val="16"/>
                <w:szCs w:val="16"/>
              </w:rPr>
              <w:t xml:space="preserve"> </w:t>
            </w:r>
            <w:proofErr w:type="spellStart"/>
            <w:r w:rsidRPr="00427788">
              <w:rPr>
                <w:rFonts w:ascii="Arial" w:hAnsi="Arial" w:cs="Arial"/>
                <w:color w:val="000000"/>
                <w:sz w:val="16"/>
                <w:szCs w:val="16"/>
              </w:rPr>
              <w:t>n.t.b</w:t>
            </w:r>
            <w:proofErr w:type="spellEnd"/>
            <w:r w:rsidRPr="00427788">
              <w:rPr>
                <w:rFonts w:ascii="Arial" w:hAnsi="Arial" w:cs="Arial"/>
                <w:color w:val="000000"/>
                <w:sz w:val="16"/>
                <w:szCs w:val="16"/>
              </w:rPr>
              <w:t>. m lamp LED.</w:t>
            </w:r>
          </w:p>
        </w:tc>
      </w:tr>
    </w:tbl>
    <w:p w14:paraId="1CB8B37F" w14:textId="08F5DB59" w:rsidR="00EC1185" w:rsidRPr="00466AEC" w:rsidRDefault="00EC1185" w:rsidP="00EC1185"/>
    <w:sectPr w:rsidR="00EC1185" w:rsidRPr="00466AEC" w:rsidSect="0043337E">
      <w:headerReference w:type="even" r:id="rId17"/>
      <w:footerReference w:type="even" r:id="rId18"/>
      <w:footerReference w:type="default" r:id="rId19"/>
      <w:type w:val="oddPage"/>
      <w:pgSz w:w="11906" w:h="16838" w:code="9"/>
      <w:pgMar w:top="2892" w:right="1588" w:bottom="1418" w:left="1588"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2AEC0" w14:textId="77777777" w:rsidR="00AA2277" w:rsidRDefault="00AA2277">
      <w:pPr>
        <w:spacing w:line="240" w:lineRule="auto"/>
      </w:pPr>
      <w:r>
        <w:separator/>
      </w:r>
    </w:p>
  </w:endnote>
  <w:endnote w:type="continuationSeparator" w:id="0">
    <w:p w14:paraId="7654EC5B" w14:textId="77777777" w:rsidR="00AA2277" w:rsidRDefault="00AA2277">
      <w:pPr>
        <w:spacing w:line="240" w:lineRule="auto"/>
      </w:pPr>
      <w:r>
        <w:continuationSeparator/>
      </w:r>
    </w:p>
  </w:endnote>
  <w:endnote w:type="continuationNotice" w:id="1">
    <w:p w14:paraId="14A638B2" w14:textId="77777777" w:rsidR="00AA2277" w:rsidRDefault="00AA22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Futura Book">
    <w:altName w:val="Calibri"/>
    <w:charset w:val="00"/>
    <w:family w:val="swiss"/>
    <w:pitch w:val="variable"/>
    <w:sig w:usb0="80000027" w:usb1="00000040" w:usb2="00000000" w:usb3="00000000" w:csb0="0000001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skerville MT">
    <w:charset w:val="00"/>
    <w:family w:val="roman"/>
    <w:pitch w:val="variable"/>
    <w:sig w:usb0="80000027" w:usb1="00000000" w:usb2="00000000" w:usb3="00000000" w:csb0="00000001" w:csb1="00000000"/>
  </w:font>
  <w:font w:name="Biome Light">
    <w:charset w:val="00"/>
    <w:family w:val="swiss"/>
    <w:pitch w:val="variable"/>
    <w:sig w:usb0="A11526FF" w:usb1="8000000A" w:usb2="0001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388DA" w14:textId="0C214039" w:rsidR="0043337E" w:rsidRPr="004C75C2" w:rsidRDefault="00AC3264" w:rsidP="0043337E">
    <w:pPr>
      <w:pStyle w:val="Voettekst"/>
      <w:rPr>
        <w:szCs w:val="14"/>
      </w:rPr>
    </w:pPr>
    <w:r>
      <w:rPr>
        <w:sz w:val="16"/>
        <w:szCs w:val="14"/>
      </w:rPr>
      <w:t>Rapport CO2-referentiefootprint</w:t>
    </w:r>
    <w:r>
      <w:rPr>
        <w:noProof/>
        <w:szCs w:val="14"/>
      </w:rPr>
      <mc:AlternateContent>
        <mc:Choice Requires="wps">
          <w:drawing>
            <wp:anchor distT="0" distB="0" distL="114300" distR="114300" simplePos="0" relativeHeight="251658243" behindDoc="0" locked="0" layoutInCell="1" allowOverlap="1" wp14:anchorId="1FA706B1" wp14:editId="373AAF2E">
              <wp:simplePos x="0" y="0"/>
              <wp:positionH relativeFrom="margin">
                <wp:posOffset>0</wp:posOffset>
              </wp:positionH>
              <wp:positionV relativeFrom="margin">
                <wp:posOffset>8263255</wp:posOffset>
              </wp:positionV>
              <wp:extent cx="5796280" cy="0"/>
              <wp:effectExtent l="9525" t="5080" r="13970" b="13970"/>
              <wp:wrapNone/>
              <wp:docPr id="4" name="Rechte verbindingslijn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28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6A25DCDF" id="Rechte verbindingslijn 181"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0,650.65pt" to="456.4pt,65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" strokeweight=".5pt">
              <w10:wrap anchorx="margin" anchory="margin"/>
            </v:line>
          </w:pict>
        </mc:Fallback>
      </mc:AlternateContent>
    </w:r>
    <w:r>
      <w:rPr>
        <w:rStyle w:val="Paginanummer"/>
        <w:szCs w:val="14"/>
      </w:rPr>
      <w:tab/>
    </w:r>
    <w:r w:rsidRPr="00A67381">
      <w:rPr>
        <w:rStyle w:val="Paginanummer"/>
        <w:szCs w:val="14"/>
      </w:rPr>
      <w:tab/>
    </w:r>
    <w:r w:rsidRPr="00A67381">
      <w:rPr>
        <w:rStyle w:val="Paginanummer"/>
        <w:szCs w:val="14"/>
      </w:rPr>
      <w:fldChar w:fldCharType="begin"/>
    </w:r>
    <w:r w:rsidRPr="00A67381">
      <w:rPr>
        <w:rStyle w:val="Paginanummer"/>
        <w:szCs w:val="14"/>
      </w:rPr>
      <w:instrText xml:space="preserve">PAGE  </w:instrText>
    </w:r>
    <w:r w:rsidRPr="00A67381">
      <w:rPr>
        <w:rStyle w:val="Paginanummer"/>
        <w:szCs w:val="14"/>
      </w:rPr>
      <w:fldChar w:fldCharType="separate"/>
    </w:r>
    <w:r w:rsidR="00522208">
      <w:rPr>
        <w:rStyle w:val="Paginanummer"/>
        <w:noProof/>
        <w:szCs w:val="14"/>
      </w:rPr>
      <w:t>1</w:t>
    </w:r>
    <w:r w:rsidRPr="00A67381">
      <w:rPr>
        <w:rStyle w:val="Paginanummer"/>
        <w:szCs w:val="14"/>
      </w:rPr>
      <w:fldChar w:fldCharType="end"/>
    </w:r>
    <w:r w:rsidRPr="00A67381">
      <w:rPr>
        <w:rStyle w:val="Paginanummer"/>
        <w:szCs w:val="14"/>
      </w:rPr>
      <w:t>/</w:t>
    </w:r>
    <w:r w:rsidRPr="00A67381">
      <w:rPr>
        <w:rStyle w:val="Paginanummer"/>
        <w:szCs w:val="14"/>
      </w:rPr>
      <w:fldChar w:fldCharType="begin"/>
    </w:r>
    <w:r w:rsidRPr="00A67381">
      <w:rPr>
        <w:rStyle w:val="Paginanummer"/>
        <w:szCs w:val="14"/>
      </w:rPr>
      <w:instrText xml:space="preserve"> SECTIONPAGES   \* MERGEFORMAT </w:instrText>
    </w:r>
    <w:r w:rsidRPr="00A67381">
      <w:rPr>
        <w:rStyle w:val="Paginanummer"/>
        <w:szCs w:val="14"/>
      </w:rPr>
      <w:fldChar w:fldCharType="separate"/>
    </w:r>
    <w:r w:rsidR="00A71612">
      <w:rPr>
        <w:rStyle w:val="Paginanummer"/>
        <w:noProof/>
        <w:szCs w:val="14"/>
      </w:rPr>
      <w:t>14</w:t>
    </w:r>
    <w:r w:rsidRPr="00A67381">
      <w:rPr>
        <w:rStyle w:val="Paginanummer"/>
        <w:szCs w:val="14"/>
      </w:rPr>
      <w:fldChar w:fldCharType="end"/>
    </w:r>
  </w:p>
  <w:p w14:paraId="02C5D942" w14:textId="77777777" w:rsidR="0043337E" w:rsidRDefault="0043337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53944" w14:textId="77777777" w:rsidR="0043337E" w:rsidRPr="00FA44DE" w:rsidRDefault="00AC3264" w:rsidP="0043337E">
    <w:pPr>
      <w:pStyle w:val="Voettekst"/>
      <w:rPr>
        <w:szCs w:val="14"/>
        <w:lang w:val="en-US"/>
      </w:rPr>
    </w:pPr>
    <w:r w:rsidRPr="00A67381">
      <w:rPr>
        <w:rStyle w:val="Paginanummer"/>
        <w:szCs w:val="14"/>
      </w:rPr>
      <w:fldChar w:fldCharType="begin"/>
    </w:r>
    <w:r w:rsidRPr="00FA44DE">
      <w:rPr>
        <w:rStyle w:val="Paginanummer"/>
        <w:szCs w:val="14"/>
        <w:lang w:val="en-US"/>
      </w:rPr>
      <w:instrText xml:space="preserve">PAGE  </w:instrText>
    </w:r>
    <w:r w:rsidRPr="00A67381">
      <w:rPr>
        <w:rStyle w:val="Paginanummer"/>
        <w:szCs w:val="14"/>
      </w:rPr>
      <w:fldChar w:fldCharType="separate"/>
    </w:r>
    <w:r w:rsidRPr="00FA44DE">
      <w:rPr>
        <w:rStyle w:val="Paginanummer"/>
        <w:noProof/>
        <w:szCs w:val="14"/>
        <w:lang w:val="en-US"/>
      </w:rPr>
      <w:t>2</w:t>
    </w:r>
    <w:r w:rsidRPr="00A67381">
      <w:rPr>
        <w:rStyle w:val="Paginanummer"/>
        <w:szCs w:val="14"/>
      </w:rPr>
      <w:fldChar w:fldCharType="end"/>
    </w:r>
    <w:r>
      <w:rPr>
        <w:noProof/>
        <w:szCs w:val="14"/>
      </w:rPr>
      <mc:AlternateContent>
        <mc:Choice Requires="wps">
          <w:drawing>
            <wp:anchor distT="0" distB="0" distL="114300" distR="114300" simplePos="0" relativeHeight="251658240" behindDoc="0" locked="0" layoutInCell="1" allowOverlap="1" wp14:anchorId="1FA706B2" wp14:editId="502FDC56">
              <wp:simplePos x="0" y="0"/>
              <wp:positionH relativeFrom="margin">
                <wp:posOffset>0</wp:posOffset>
              </wp:positionH>
              <wp:positionV relativeFrom="margin">
                <wp:posOffset>8263255</wp:posOffset>
              </wp:positionV>
              <wp:extent cx="5796280" cy="0"/>
              <wp:effectExtent l="9525" t="5080" r="13970" b="13970"/>
              <wp:wrapNone/>
              <wp:docPr id="3" name="Rechte verbindingslijn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28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0C99617A" id="Rechte verbindingslijn 19"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0,650.65pt" to="456.4pt,65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" strokeweight=".5pt">
              <w10:wrap anchorx="margin" anchory="margin"/>
            </v:line>
          </w:pict>
        </mc:Fallback>
      </mc:AlternateContent>
    </w:r>
    <w:r w:rsidRPr="00FA44DE">
      <w:rPr>
        <w:rStyle w:val="Paginanummer"/>
        <w:szCs w:val="14"/>
        <w:lang w:val="en-US"/>
      </w:rPr>
      <w:t>/</w:t>
    </w:r>
    <w:r>
      <w:rPr>
        <w:rStyle w:val="Paginanummer"/>
        <w:szCs w:val="14"/>
      </w:rPr>
      <w:fldChar w:fldCharType="begin"/>
    </w:r>
    <w:r w:rsidRPr="00FA44DE">
      <w:rPr>
        <w:rStyle w:val="Paginanummer"/>
        <w:szCs w:val="14"/>
        <w:lang w:val="en-US"/>
      </w:rPr>
      <w:instrText xml:space="preserve"> SECTIONPAGES   \* MERGEFORMAT </w:instrText>
    </w:r>
    <w:r>
      <w:rPr>
        <w:rStyle w:val="Paginanummer"/>
        <w:szCs w:val="14"/>
      </w:rPr>
      <w:fldChar w:fldCharType="separate"/>
    </w:r>
    <w:r w:rsidRPr="00FA44DE">
      <w:rPr>
        <w:rStyle w:val="Paginanummer"/>
        <w:noProof/>
        <w:szCs w:val="14"/>
        <w:lang w:val="en-US"/>
      </w:rPr>
      <w:t>3</w:t>
    </w:r>
    <w:r>
      <w:rPr>
        <w:rStyle w:val="Paginanummer"/>
        <w:szCs w:val="14"/>
      </w:rPr>
      <w:fldChar w:fldCharType="end"/>
    </w:r>
    <w:r w:rsidRPr="00FA44DE">
      <w:rPr>
        <w:rStyle w:val="Paginanummer"/>
        <w:szCs w:val="14"/>
        <w:lang w:val="en-US"/>
      </w:rPr>
      <w:tab/>
    </w:r>
    <w:r w:rsidRPr="00FA44DE">
      <w:rPr>
        <w:rStyle w:val="Paginanummer"/>
        <w:szCs w:val="14"/>
        <w:lang w:val="en-US"/>
      </w:rPr>
      <w:tab/>
    </w:r>
    <w:r>
      <w:rPr>
        <w:rStyle w:val="Paginanummer"/>
        <w:szCs w:val="14"/>
      </w:rPr>
      <w:fldChar w:fldCharType="begin"/>
    </w:r>
    <w:r w:rsidRPr="00FA44DE">
      <w:rPr>
        <w:rStyle w:val="Paginanummer"/>
        <w:szCs w:val="14"/>
        <w:lang w:val="en-US"/>
      </w:rPr>
      <w:instrText xml:space="preserve"> IF TRUE "[</w:instrText>
    </w:r>
    <w:r>
      <w:rPr>
        <w:rFonts w:ascii="Times New Roman" w:hAnsi="Times New Roman"/>
        <w:noProof/>
        <w:sz w:val="24"/>
        <w:szCs w:val="24"/>
      </w:rPr>
      <w:drawing>
        <wp:inline distT="0" distB="0" distL="0" distR="0" wp14:anchorId="1FA706B3" wp14:editId="1FA706B4">
          <wp:extent cx="114300" cy="114300"/>
          <wp:effectExtent l="0" t="0" r="0" b="0"/>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FA44DE">
      <w:rPr>
        <w:rStyle w:val="Paginanummer"/>
        <w:szCs w:val="14"/>
        <w:lang w:val="en-US"/>
      </w:rPr>
      <w:instrText xml:space="preserve">Rapporttitel]" Q|C955E7E879664373AA62CA5EC5945893| \* MERGEFORMAT </w:instrText>
    </w:r>
    <w:r>
      <w:rPr>
        <w:rStyle w:val="Paginanummer"/>
        <w:szCs w:val="14"/>
      </w:rPr>
      <w:fldChar w:fldCharType="separate"/>
    </w:r>
    <w:r w:rsidRPr="00FA44DE">
      <w:rPr>
        <w:rStyle w:val="Paginanummer"/>
        <w:b/>
        <w:szCs w:val="14"/>
        <w:lang w:val="en-US"/>
      </w:rPr>
      <w:t>Error! Unknown op code for conditional.</w:t>
    </w:r>
    <w:r>
      <w:rPr>
        <w:rStyle w:val="Paginanummer"/>
        <w:szCs w:val="14"/>
      </w:rPr>
      <w:fldChar w:fldCharType="end"/>
    </w:r>
    <w:r>
      <w:rPr>
        <w:noProof/>
        <w:szCs w:val="14"/>
      </w:rPr>
      <mc:AlternateContent>
        <mc:Choice Requires="wps">
          <w:drawing>
            <wp:anchor distT="0" distB="0" distL="114300" distR="114300" simplePos="0" relativeHeight="251658241" behindDoc="0" locked="0" layoutInCell="1" allowOverlap="1" wp14:anchorId="1FA706B5" wp14:editId="49D207C6">
              <wp:simplePos x="0" y="0"/>
              <wp:positionH relativeFrom="margin">
                <wp:posOffset>0</wp:posOffset>
              </wp:positionH>
              <wp:positionV relativeFrom="margin">
                <wp:posOffset>8263255</wp:posOffset>
              </wp:positionV>
              <wp:extent cx="5796280" cy="0"/>
              <wp:effectExtent l="9525" t="5080" r="13970" b="13970"/>
              <wp:wrapNone/>
              <wp:docPr id="2" name="Rechte verbindingslijn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28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1C3DAFBA" id="Rechte verbindingslijn 18"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0,650.65pt" to="456.4pt,65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" strokeweight=".5pt">
              <w10:wrap anchorx="margin" anchory="margin"/>
            </v:line>
          </w:pict>
        </mc:Fallback>
      </mc:AlternateContent>
    </w:r>
  </w:p>
  <w:p w14:paraId="3622A8B1" w14:textId="77777777" w:rsidR="0043337E" w:rsidRPr="00FA44DE" w:rsidRDefault="0043337E">
    <w:pP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675C" w14:textId="6B4F170D" w:rsidR="0043337E" w:rsidRPr="004C75C2" w:rsidRDefault="00AC3264" w:rsidP="0043337E">
    <w:pPr>
      <w:pStyle w:val="Voettekst"/>
      <w:rPr>
        <w:szCs w:val="14"/>
      </w:rPr>
    </w:pPr>
    <w:r>
      <w:rPr>
        <w:sz w:val="16"/>
        <w:szCs w:val="14"/>
      </w:rPr>
      <w:t>Rapport CO</w:t>
    </w:r>
    <w:r w:rsidRPr="00235512">
      <w:rPr>
        <w:sz w:val="16"/>
        <w:szCs w:val="14"/>
        <w:vertAlign w:val="subscript"/>
      </w:rPr>
      <w:t>2</w:t>
    </w:r>
    <w:r>
      <w:rPr>
        <w:sz w:val="16"/>
        <w:szCs w:val="14"/>
      </w:rPr>
      <w:t>-referentiefootprint</w:t>
    </w:r>
    <w:r>
      <w:rPr>
        <w:noProof/>
        <w:szCs w:val="14"/>
      </w:rPr>
      <mc:AlternateContent>
        <mc:Choice Requires="wps">
          <w:drawing>
            <wp:anchor distT="0" distB="0" distL="114300" distR="114300" simplePos="0" relativeHeight="251658242" behindDoc="0" locked="0" layoutInCell="1" allowOverlap="1" wp14:anchorId="1FA706B6" wp14:editId="46A47349">
              <wp:simplePos x="0" y="0"/>
              <wp:positionH relativeFrom="margin">
                <wp:posOffset>0</wp:posOffset>
              </wp:positionH>
              <wp:positionV relativeFrom="margin">
                <wp:posOffset>8263255</wp:posOffset>
              </wp:positionV>
              <wp:extent cx="5796280" cy="0"/>
              <wp:effectExtent l="9525" t="5080" r="13970" b="13970"/>
              <wp:wrapNone/>
              <wp:docPr id="1" name="Rechte verbindingslijn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28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3ABE2F80" id="Rechte verbindingslijn 137"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0,650.65pt" to="456.4pt,65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" strokeweight=".5pt">
              <w10:wrap anchorx="margin" anchory="margin"/>
            </v:line>
          </w:pict>
        </mc:Fallback>
      </mc:AlternateContent>
    </w:r>
    <w:r>
      <w:rPr>
        <w:rStyle w:val="Paginanummer"/>
        <w:szCs w:val="14"/>
      </w:rPr>
      <w:tab/>
    </w:r>
    <w:r w:rsidRPr="00A67381">
      <w:rPr>
        <w:rStyle w:val="Paginanummer"/>
        <w:szCs w:val="14"/>
      </w:rPr>
      <w:tab/>
    </w:r>
    <w:r w:rsidRPr="00A67381">
      <w:rPr>
        <w:rStyle w:val="Paginanummer"/>
        <w:szCs w:val="14"/>
      </w:rPr>
      <w:fldChar w:fldCharType="begin"/>
    </w:r>
    <w:r w:rsidRPr="00A67381">
      <w:rPr>
        <w:rStyle w:val="Paginanummer"/>
        <w:szCs w:val="14"/>
      </w:rPr>
      <w:instrText xml:space="preserve">PAGE  </w:instrText>
    </w:r>
    <w:r w:rsidRPr="00A67381">
      <w:rPr>
        <w:rStyle w:val="Paginanummer"/>
        <w:szCs w:val="14"/>
      </w:rPr>
      <w:fldChar w:fldCharType="separate"/>
    </w:r>
    <w:r w:rsidR="00522208">
      <w:rPr>
        <w:rStyle w:val="Paginanummer"/>
        <w:noProof/>
        <w:szCs w:val="14"/>
      </w:rPr>
      <w:t>3</w:t>
    </w:r>
    <w:r w:rsidRPr="00A67381">
      <w:rPr>
        <w:rStyle w:val="Paginanummer"/>
        <w:szCs w:val="14"/>
      </w:rPr>
      <w:fldChar w:fldCharType="end"/>
    </w:r>
    <w:r w:rsidRPr="00A67381">
      <w:rPr>
        <w:rStyle w:val="Paginanummer"/>
        <w:szCs w:val="14"/>
      </w:rPr>
      <w:t>/</w:t>
    </w:r>
    <w:r w:rsidRPr="00A67381">
      <w:rPr>
        <w:rStyle w:val="Paginanummer"/>
        <w:szCs w:val="14"/>
      </w:rPr>
      <w:fldChar w:fldCharType="begin"/>
    </w:r>
    <w:r w:rsidRPr="00A67381">
      <w:rPr>
        <w:rStyle w:val="Paginanummer"/>
        <w:szCs w:val="14"/>
      </w:rPr>
      <w:instrText xml:space="preserve"> SECTIONPAGES   \* MERGEFORMAT </w:instrText>
    </w:r>
    <w:r w:rsidRPr="00A67381">
      <w:rPr>
        <w:rStyle w:val="Paginanummer"/>
        <w:szCs w:val="14"/>
      </w:rPr>
      <w:fldChar w:fldCharType="separate"/>
    </w:r>
    <w:r w:rsidR="00A71612">
      <w:rPr>
        <w:rStyle w:val="Paginanummer"/>
        <w:noProof/>
        <w:szCs w:val="14"/>
      </w:rPr>
      <w:t>14</w:t>
    </w:r>
    <w:r w:rsidRPr="00A67381">
      <w:rPr>
        <w:rStyle w:val="Paginanummer"/>
        <w:szCs w:val="14"/>
      </w:rPr>
      <w:fldChar w:fldCharType="end"/>
    </w:r>
  </w:p>
  <w:p w14:paraId="0025037A" w14:textId="77777777" w:rsidR="0043337E" w:rsidRPr="00C82D6E" w:rsidRDefault="0043337E" w:rsidP="0043337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871E0" w14:textId="77777777" w:rsidR="00AA2277" w:rsidRDefault="00AA2277">
      <w:pPr>
        <w:spacing w:line="240" w:lineRule="auto"/>
      </w:pPr>
      <w:r>
        <w:separator/>
      </w:r>
    </w:p>
  </w:footnote>
  <w:footnote w:type="continuationSeparator" w:id="0">
    <w:p w14:paraId="5794666A" w14:textId="77777777" w:rsidR="00AA2277" w:rsidRDefault="00AA2277">
      <w:pPr>
        <w:spacing w:line="240" w:lineRule="auto"/>
      </w:pPr>
      <w:r>
        <w:continuationSeparator/>
      </w:r>
    </w:p>
  </w:footnote>
  <w:footnote w:type="continuationNotice" w:id="1">
    <w:p w14:paraId="277510CA" w14:textId="77777777" w:rsidR="00AA2277" w:rsidRDefault="00AA22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055D2" w14:textId="77777777" w:rsidR="00586D22" w:rsidRDefault="00586D22">
    <w:pPr>
      <w:pStyle w:val="Koptekst"/>
    </w:pPr>
    <w:r>
      <w:rPr>
        <w:noProof/>
      </w:rPr>
      <w:drawing>
        <wp:inline distT="0" distB="0" distL="0" distR="0" wp14:anchorId="0248E59D" wp14:editId="2CA9AC73">
          <wp:extent cx="2011680" cy="255905"/>
          <wp:effectExtent l="0" t="0" r="762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1680" cy="25590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A26BD" w14:textId="77777777" w:rsidR="0043337E" w:rsidRDefault="0043337E"/>
  <w:p w14:paraId="745CE61E" w14:textId="77777777" w:rsidR="0043337E" w:rsidRDefault="004333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5CBF86"/>
    <w:lvl w:ilvl="0">
      <w:start w:val="1"/>
      <w:numFmt w:val="decimal"/>
      <w:pStyle w:val="Lijstnummering5"/>
      <w:lvlText w:val="%1."/>
      <w:lvlJc w:val="left"/>
      <w:pPr>
        <w:tabs>
          <w:tab w:val="num" w:pos="1985"/>
        </w:tabs>
        <w:ind w:left="1985" w:hanging="794"/>
      </w:pPr>
      <w:rPr>
        <w:rFonts w:hint="default"/>
      </w:rPr>
    </w:lvl>
  </w:abstractNum>
  <w:abstractNum w:abstractNumId="1" w15:restartNumberingAfterBreak="0">
    <w:nsid w:val="FFFFFF7D"/>
    <w:multiLevelType w:val="singleLevel"/>
    <w:tmpl w:val="1E5AE91E"/>
    <w:lvl w:ilvl="0">
      <w:start w:val="1"/>
      <w:numFmt w:val="decimal"/>
      <w:pStyle w:val="Lijstnummering4"/>
      <w:lvlText w:val="%1."/>
      <w:lvlJc w:val="left"/>
      <w:pPr>
        <w:tabs>
          <w:tab w:val="num" w:pos="1985"/>
        </w:tabs>
        <w:ind w:left="1985" w:hanging="794"/>
      </w:pPr>
      <w:rPr>
        <w:rFonts w:hint="default"/>
      </w:rPr>
    </w:lvl>
  </w:abstractNum>
  <w:abstractNum w:abstractNumId="2" w15:restartNumberingAfterBreak="0">
    <w:nsid w:val="FFFFFF7E"/>
    <w:multiLevelType w:val="singleLevel"/>
    <w:tmpl w:val="94E83576"/>
    <w:lvl w:ilvl="0">
      <w:start w:val="1"/>
      <w:numFmt w:val="decimal"/>
      <w:pStyle w:val="Lijstnummering3"/>
      <w:lvlText w:val="%1."/>
      <w:lvlJc w:val="left"/>
      <w:pPr>
        <w:tabs>
          <w:tab w:val="num" w:pos="1191"/>
        </w:tabs>
        <w:ind w:left="1191" w:hanging="397"/>
      </w:pPr>
      <w:rPr>
        <w:rFonts w:hint="default"/>
      </w:rPr>
    </w:lvl>
  </w:abstractNum>
  <w:abstractNum w:abstractNumId="3" w15:restartNumberingAfterBreak="0">
    <w:nsid w:val="FFFFFF7F"/>
    <w:multiLevelType w:val="singleLevel"/>
    <w:tmpl w:val="35DA64A2"/>
    <w:lvl w:ilvl="0">
      <w:start w:val="1"/>
      <w:numFmt w:val="decimal"/>
      <w:pStyle w:val="Lijstnummering2"/>
      <w:lvlText w:val="%1."/>
      <w:lvlJc w:val="left"/>
      <w:pPr>
        <w:tabs>
          <w:tab w:val="num" w:pos="794"/>
        </w:tabs>
        <w:ind w:left="794" w:hanging="397"/>
      </w:pPr>
      <w:rPr>
        <w:rFonts w:hint="default"/>
      </w:rPr>
    </w:lvl>
  </w:abstractNum>
  <w:abstractNum w:abstractNumId="4" w15:restartNumberingAfterBreak="0">
    <w:nsid w:val="FFFFFF80"/>
    <w:multiLevelType w:val="singleLevel"/>
    <w:tmpl w:val="065C7568"/>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A88C2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192B89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005F2"/>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FAAE50"/>
    <w:lvl w:ilvl="0">
      <w:start w:val="1"/>
      <w:numFmt w:val="decimal"/>
      <w:pStyle w:val="Lijstnummering"/>
      <w:lvlText w:val="%1."/>
      <w:lvlJc w:val="left"/>
      <w:pPr>
        <w:tabs>
          <w:tab w:val="num" w:pos="397"/>
        </w:tabs>
        <w:ind w:left="397" w:hanging="397"/>
      </w:pPr>
      <w:rPr>
        <w:rFonts w:hint="default"/>
      </w:rPr>
    </w:lvl>
  </w:abstractNum>
  <w:abstractNum w:abstractNumId="9" w15:restartNumberingAfterBreak="0">
    <w:nsid w:val="FFFFFF89"/>
    <w:multiLevelType w:val="singleLevel"/>
    <w:tmpl w:val="0A7A2C86"/>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3905254"/>
    <w:multiLevelType w:val="multilevel"/>
    <w:tmpl w:val="DCECE678"/>
    <w:lvl w:ilvl="0">
      <w:start w:val="1"/>
      <w:numFmt w:val="decimal"/>
      <w:lvlText w:val="%1."/>
      <w:lvlJc w:val="left"/>
      <w:pPr>
        <w:ind w:left="567" w:hanging="567"/>
      </w:pPr>
      <w:rPr>
        <w:rFonts w:ascii="Futura Book" w:hAnsi="Futura Book" w:hint="default"/>
        <w:sz w:val="20"/>
      </w:rPr>
    </w:lvl>
    <w:lvl w:ilvl="1">
      <w:start w:val="1"/>
      <w:numFmt w:val="decimal"/>
      <w:isLgl/>
      <w:lvlText w:val="%1.%2"/>
      <w:lvlJc w:val="left"/>
      <w:pPr>
        <w:ind w:left="1134" w:hanging="567"/>
      </w:pPr>
      <w:rPr>
        <w:rFonts w:ascii="Futura Book" w:hAnsi="Futura Book" w:hint="default"/>
        <w:sz w:val="20"/>
      </w:rPr>
    </w:lvl>
    <w:lvl w:ilvl="2">
      <w:start w:val="1"/>
      <w:numFmt w:val="decimal"/>
      <w:isLgl/>
      <w:lvlText w:val="%2.%1.%3"/>
      <w:lvlJc w:val="left"/>
      <w:pPr>
        <w:ind w:left="1985" w:hanging="851"/>
      </w:pPr>
      <w:rPr>
        <w:rFonts w:ascii="Futura Book" w:hAnsi="Futura Book" w:hint="default"/>
        <w:sz w:val="20"/>
      </w:rPr>
    </w:lvl>
    <w:lvl w:ilvl="3">
      <w:start w:val="1"/>
      <w:numFmt w:val="decimal"/>
      <w:isLgl/>
      <w:lvlText w:val="%1.%3.%4"/>
      <w:lvlJc w:val="left"/>
      <w:pPr>
        <w:ind w:left="2835" w:hanging="850"/>
      </w:pPr>
      <w:rPr>
        <w:rFonts w:ascii="Futura Book" w:hAnsi="Futura Book" w:hint="default"/>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3FB63E9"/>
    <w:multiLevelType w:val="multilevel"/>
    <w:tmpl w:val="DCECE678"/>
    <w:lvl w:ilvl="0">
      <w:start w:val="1"/>
      <w:numFmt w:val="decimal"/>
      <w:lvlText w:val="%1."/>
      <w:lvlJc w:val="left"/>
      <w:pPr>
        <w:ind w:left="567" w:hanging="567"/>
      </w:pPr>
      <w:rPr>
        <w:rFonts w:ascii="Futura Book" w:hAnsi="Futura Book" w:hint="default"/>
        <w:sz w:val="20"/>
      </w:rPr>
    </w:lvl>
    <w:lvl w:ilvl="1">
      <w:start w:val="1"/>
      <w:numFmt w:val="decimal"/>
      <w:isLgl/>
      <w:lvlText w:val="%1.%2"/>
      <w:lvlJc w:val="left"/>
      <w:pPr>
        <w:ind w:left="1134" w:hanging="567"/>
      </w:pPr>
      <w:rPr>
        <w:rFonts w:ascii="Futura Book" w:hAnsi="Futura Book" w:hint="default"/>
        <w:sz w:val="20"/>
      </w:rPr>
    </w:lvl>
    <w:lvl w:ilvl="2">
      <w:start w:val="1"/>
      <w:numFmt w:val="decimal"/>
      <w:isLgl/>
      <w:lvlText w:val="%2.%1.%3"/>
      <w:lvlJc w:val="left"/>
      <w:pPr>
        <w:ind w:left="1985" w:hanging="851"/>
      </w:pPr>
      <w:rPr>
        <w:rFonts w:ascii="Futura Book" w:hAnsi="Futura Book" w:hint="default"/>
        <w:sz w:val="20"/>
      </w:rPr>
    </w:lvl>
    <w:lvl w:ilvl="3">
      <w:start w:val="1"/>
      <w:numFmt w:val="decimal"/>
      <w:isLgl/>
      <w:lvlText w:val="%1.%3.%4"/>
      <w:lvlJc w:val="left"/>
      <w:pPr>
        <w:ind w:left="2835" w:hanging="850"/>
      </w:pPr>
      <w:rPr>
        <w:rFonts w:ascii="Futura Book" w:hAnsi="Futura Book" w:hint="default"/>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4D460A2"/>
    <w:multiLevelType w:val="multilevel"/>
    <w:tmpl w:val="C952064C"/>
    <w:styleLink w:val="PNBopsomlijst"/>
    <w:lvl w:ilvl="0">
      <w:start w:val="1"/>
      <w:numFmt w:val="bullet"/>
      <w:pStyle w:val="PNBopsommen"/>
      <w:lvlText w:val="-"/>
      <w:lvlJc w:val="left"/>
      <w:pPr>
        <w:ind w:left="360" w:hanging="360"/>
      </w:pPr>
      <w:rPr>
        <w:rFonts w:ascii="Futura Book" w:hAnsi="Futura Book" w:hint="default"/>
        <w:color w:val="auto"/>
        <w:sz w:val="20"/>
      </w:rPr>
    </w:lvl>
    <w:lvl w:ilvl="1">
      <w:start w:val="1"/>
      <w:numFmt w:val="bullet"/>
      <w:lvlText w:val="-"/>
      <w:lvlJc w:val="left"/>
      <w:pPr>
        <w:ind w:left="720" w:hanging="360"/>
      </w:pPr>
      <w:rPr>
        <w:rFonts w:ascii="Futura Book" w:hAnsi="Futura Book" w:hint="default"/>
        <w:color w:val="auto"/>
        <w:sz w:val="18"/>
      </w:rPr>
    </w:lvl>
    <w:lvl w:ilvl="2">
      <w:start w:val="1"/>
      <w:numFmt w:val="bullet"/>
      <w:lvlText w:val="-"/>
      <w:lvlJc w:val="left"/>
      <w:pPr>
        <w:ind w:left="1080" w:hanging="360"/>
      </w:pPr>
      <w:rPr>
        <w:rFonts w:ascii="Arial" w:hAnsi="Arial" w:hint="default"/>
        <w:color w:val="auto"/>
      </w:rPr>
    </w:lvl>
    <w:lvl w:ilvl="3">
      <w:start w:val="1"/>
      <w:numFmt w:val="bullet"/>
      <w:lvlText w:val="-"/>
      <w:lvlJc w:val="left"/>
      <w:pPr>
        <w:ind w:left="1440" w:hanging="360"/>
      </w:pPr>
      <w:rPr>
        <w:rFonts w:ascii="Arial" w:hAnsi="Aria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9535882"/>
    <w:multiLevelType w:val="multilevel"/>
    <w:tmpl w:val="0413001F"/>
    <w:styleLink w:val="111111"/>
    <w:lvl w:ilvl="0">
      <w:start w:val="1"/>
      <w:numFmt w:val="decimal"/>
      <w:lvlText w:val="%1."/>
      <w:lvlJc w:val="left"/>
      <w:pPr>
        <w:tabs>
          <w:tab w:val="num" w:pos="360"/>
        </w:tabs>
        <w:ind w:left="360" w:hanging="360"/>
      </w:pPr>
      <w:rPr>
        <w:rFonts w:ascii="Futura Book" w:hAnsi="Futura Book"/>
        <w:sz w:val="16"/>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0B672B41"/>
    <w:multiLevelType w:val="multilevel"/>
    <w:tmpl w:val="DCECE678"/>
    <w:lvl w:ilvl="0">
      <w:start w:val="1"/>
      <w:numFmt w:val="decimal"/>
      <w:lvlText w:val="%1."/>
      <w:lvlJc w:val="left"/>
      <w:pPr>
        <w:ind w:left="567" w:hanging="567"/>
      </w:pPr>
      <w:rPr>
        <w:rFonts w:ascii="Futura Book" w:hAnsi="Futura Book" w:hint="default"/>
        <w:sz w:val="20"/>
      </w:rPr>
    </w:lvl>
    <w:lvl w:ilvl="1">
      <w:start w:val="1"/>
      <w:numFmt w:val="decimal"/>
      <w:isLgl/>
      <w:lvlText w:val="%1.%2"/>
      <w:lvlJc w:val="left"/>
      <w:pPr>
        <w:ind w:left="1134" w:hanging="567"/>
      </w:pPr>
      <w:rPr>
        <w:rFonts w:ascii="Futura Book" w:hAnsi="Futura Book" w:hint="default"/>
        <w:sz w:val="20"/>
      </w:rPr>
    </w:lvl>
    <w:lvl w:ilvl="2">
      <w:start w:val="1"/>
      <w:numFmt w:val="decimal"/>
      <w:isLgl/>
      <w:lvlText w:val="%2.%1.%3"/>
      <w:lvlJc w:val="left"/>
      <w:pPr>
        <w:ind w:left="1985" w:hanging="851"/>
      </w:pPr>
      <w:rPr>
        <w:rFonts w:ascii="Futura Book" w:hAnsi="Futura Book" w:hint="default"/>
        <w:sz w:val="20"/>
      </w:rPr>
    </w:lvl>
    <w:lvl w:ilvl="3">
      <w:start w:val="1"/>
      <w:numFmt w:val="decimal"/>
      <w:isLgl/>
      <w:lvlText w:val="%1.%3.%4"/>
      <w:lvlJc w:val="left"/>
      <w:pPr>
        <w:ind w:left="2835" w:hanging="850"/>
      </w:pPr>
      <w:rPr>
        <w:rFonts w:ascii="Futura Book" w:hAnsi="Futura Book" w:hint="default"/>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BAF7A3F"/>
    <w:multiLevelType w:val="multilevel"/>
    <w:tmpl w:val="DCECE678"/>
    <w:lvl w:ilvl="0">
      <w:start w:val="1"/>
      <w:numFmt w:val="decimal"/>
      <w:lvlText w:val="%1."/>
      <w:lvlJc w:val="left"/>
      <w:pPr>
        <w:ind w:left="567" w:hanging="567"/>
      </w:pPr>
      <w:rPr>
        <w:rFonts w:ascii="Futura Book" w:hAnsi="Futura Book" w:hint="default"/>
        <w:sz w:val="20"/>
      </w:rPr>
    </w:lvl>
    <w:lvl w:ilvl="1">
      <w:start w:val="1"/>
      <w:numFmt w:val="decimal"/>
      <w:isLgl/>
      <w:lvlText w:val="%1.%2"/>
      <w:lvlJc w:val="left"/>
      <w:pPr>
        <w:ind w:left="1134" w:hanging="567"/>
      </w:pPr>
      <w:rPr>
        <w:rFonts w:ascii="Futura Book" w:hAnsi="Futura Book" w:hint="default"/>
        <w:sz w:val="20"/>
      </w:rPr>
    </w:lvl>
    <w:lvl w:ilvl="2">
      <w:start w:val="1"/>
      <w:numFmt w:val="decimal"/>
      <w:isLgl/>
      <w:lvlText w:val="%2.%1.%3"/>
      <w:lvlJc w:val="left"/>
      <w:pPr>
        <w:ind w:left="1985" w:hanging="851"/>
      </w:pPr>
      <w:rPr>
        <w:rFonts w:ascii="Futura Book" w:hAnsi="Futura Book" w:hint="default"/>
        <w:sz w:val="20"/>
      </w:rPr>
    </w:lvl>
    <w:lvl w:ilvl="3">
      <w:start w:val="1"/>
      <w:numFmt w:val="decimal"/>
      <w:isLgl/>
      <w:lvlText w:val="%1.%3.%4"/>
      <w:lvlJc w:val="left"/>
      <w:pPr>
        <w:ind w:left="2835" w:hanging="850"/>
      </w:pPr>
      <w:rPr>
        <w:rFonts w:ascii="Futura Book" w:hAnsi="Futura Book" w:hint="default"/>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10A72D2"/>
    <w:multiLevelType w:val="multilevel"/>
    <w:tmpl w:val="3932B52E"/>
    <w:styleLink w:val="PNB123-lijst"/>
    <w:lvl w:ilvl="0">
      <w:start w:val="1"/>
      <w:numFmt w:val="decimal"/>
      <w:lvlText w:val="%1"/>
      <w:lvlJc w:val="left"/>
      <w:pPr>
        <w:ind w:left="567" w:hanging="567"/>
      </w:pPr>
      <w:rPr>
        <w:rFonts w:ascii="Futura Book" w:hAnsi="Futura Book" w:hint="default"/>
        <w:sz w:val="20"/>
      </w:rPr>
    </w:lvl>
    <w:lvl w:ilvl="1">
      <w:start w:val="1"/>
      <w:numFmt w:val="decimal"/>
      <w:lvlText w:val="%1.%2"/>
      <w:lvlJc w:val="left"/>
      <w:pPr>
        <w:ind w:left="1134" w:hanging="567"/>
      </w:pPr>
      <w:rPr>
        <w:rFonts w:ascii="Futura Book" w:hAnsi="Futura Book" w:hint="default"/>
        <w:sz w:val="20"/>
      </w:rPr>
    </w:lvl>
    <w:lvl w:ilvl="2">
      <w:start w:val="1"/>
      <w:numFmt w:val="decimal"/>
      <w:lvlText w:val="%1.%2.%3"/>
      <w:lvlJc w:val="left"/>
      <w:pPr>
        <w:tabs>
          <w:tab w:val="num" w:pos="1134"/>
        </w:tabs>
        <w:ind w:left="1985" w:hanging="851"/>
      </w:pPr>
      <w:rPr>
        <w:rFonts w:ascii="Futura Book" w:hAnsi="Futura Book" w:hint="default"/>
        <w:sz w:val="20"/>
      </w:rPr>
    </w:lvl>
    <w:lvl w:ilvl="3">
      <w:start w:val="1"/>
      <w:numFmt w:val="decimal"/>
      <w:lvlText w:val="%1.%2.%3.%4"/>
      <w:lvlJc w:val="left"/>
      <w:pPr>
        <w:tabs>
          <w:tab w:val="num" w:pos="1985"/>
        </w:tabs>
        <w:ind w:left="2835" w:hanging="850"/>
      </w:pPr>
      <w:rPr>
        <w:rFonts w:ascii="Futura Book" w:hAnsi="Futura Book" w:hint="default"/>
        <w:sz w:val="20"/>
      </w:rPr>
    </w:lvl>
    <w:lvl w:ilvl="4">
      <w:start w:val="1"/>
      <w:numFmt w:val="decimal"/>
      <w:lvlText w:val="%1.%2.%3.%4.%5"/>
      <w:lvlJc w:val="left"/>
      <w:pPr>
        <w:tabs>
          <w:tab w:val="num" w:pos="2835"/>
        </w:tabs>
        <w:ind w:left="3969" w:hanging="1134"/>
      </w:pPr>
      <w:rPr>
        <w:rFonts w:ascii="Futura Book" w:hAnsi="Futura Book" w:hint="default"/>
        <w:sz w:val="20"/>
      </w:rPr>
    </w:lvl>
    <w:lvl w:ilvl="5">
      <w:start w:val="1"/>
      <w:numFmt w:val="decimal"/>
      <w:lvlText w:val="%1.%2.%3.%4.%5.%6"/>
      <w:lvlJc w:val="left"/>
      <w:pPr>
        <w:ind w:left="5103" w:hanging="1134"/>
      </w:pPr>
      <w:rPr>
        <w:rFonts w:ascii="Futura Book" w:hAnsi="Futura Book" w:hint="default"/>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4901E99"/>
    <w:multiLevelType w:val="multilevel"/>
    <w:tmpl w:val="3932B52E"/>
    <w:numStyleLink w:val="PNB123-lijst"/>
  </w:abstractNum>
  <w:abstractNum w:abstractNumId="18" w15:restartNumberingAfterBreak="0">
    <w:nsid w:val="15A04233"/>
    <w:multiLevelType w:val="hybridMultilevel"/>
    <w:tmpl w:val="E5E052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17460DAE"/>
    <w:multiLevelType w:val="hybridMultilevel"/>
    <w:tmpl w:val="14183C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1C00675C"/>
    <w:multiLevelType w:val="multilevel"/>
    <w:tmpl w:val="DCECE678"/>
    <w:lvl w:ilvl="0">
      <w:start w:val="1"/>
      <w:numFmt w:val="decimal"/>
      <w:lvlText w:val="%1."/>
      <w:lvlJc w:val="left"/>
      <w:pPr>
        <w:ind w:left="567" w:hanging="567"/>
      </w:pPr>
      <w:rPr>
        <w:rFonts w:ascii="Futura Book" w:hAnsi="Futura Book" w:hint="default"/>
        <w:sz w:val="20"/>
      </w:rPr>
    </w:lvl>
    <w:lvl w:ilvl="1">
      <w:start w:val="1"/>
      <w:numFmt w:val="decimal"/>
      <w:isLgl/>
      <w:lvlText w:val="%1.%2"/>
      <w:lvlJc w:val="left"/>
      <w:pPr>
        <w:ind w:left="1134" w:hanging="567"/>
      </w:pPr>
      <w:rPr>
        <w:rFonts w:ascii="Futura Book" w:hAnsi="Futura Book" w:hint="default"/>
        <w:sz w:val="20"/>
      </w:rPr>
    </w:lvl>
    <w:lvl w:ilvl="2">
      <w:start w:val="1"/>
      <w:numFmt w:val="decimal"/>
      <w:isLgl/>
      <w:lvlText w:val="%2.%1.%3"/>
      <w:lvlJc w:val="left"/>
      <w:pPr>
        <w:ind w:left="1985" w:hanging="851"/>
      </w:pPr>
      <w:rPr>
        <w:rFonts w:ascii="Futura Book" w:hAnsi="Futura Book" w:hint="default"/>
        <w:sz w:val="20"/>
      </w:rPr>
    </w:lvl>
    <w:lvl w:ilvl="3">
      <w:start w:val="1"/>
      <w:numFmt w:val="decimal"/>
      <w:isLgl/>
      <w:lvlText w:val="%1.%3.%4"/>
      <w:lvlJc w:val="left"/>
      <w:pPr>
        <w:ind w:left="2835" w:hanging="850"/>
      </w:pPr>
      <w:rPr>
        <w:rFonts w:ascii="Futura Book" w:hAnsi="Futura Book" w:hint="default"/>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5E73806"/>
    <w:multiLevelType w:val="multilevel"/>
    <w:tmpl w:val="80C0EACA"/>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720"/>
        </w:tabs>
        <w:ind w:left="709" w:hanging="709"/>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25ED34BB"/>
    <w:multiLevelType w:val="multilevel"/>
    <w:tmpl w:val="FC04E50C"/>
    <w:styleLink w:val="PNBabclijst"/>
    <w:lvl w:ilvl="0">
      <w:start w:val="1"/>
      <w:numFmt w:val="upperLetter"/>
      <w:lvlText w:val="%1."/>
      <w:lvlJc w:val="left"/>
      <w:pPr>
        <w:ind w:left="360" w:hanging="360"/>
      </w:pPr>
      <w:rPr>
        <w:rFonts w:ascii="Futura Book" w:hAnsi="Futura Book" w:hint="default"/>
        <w:sz w:val="20"/>
      </w:rPr>
    </w:lvl>
    <w:lvl w:ilvl="1">
      <w:start w:val="1"/>
      <w:numFmt w:val="decimal"/>
      <w:lvlText w:val="%2."/>
      <w:lvlJc w:val="left"/>
      <w:pPr>
        <w:ind w:left="720" w:hanging="360"/>
      </w:pPr>
      <w:rPr>
        <w:rFonts w:ascii="Futura Book" w:hAnsi="Futura Book" w:hint="default"/>
        <w:sz w:val="20"/>
      </w:rPr>
    </w:lvl>
    <w:lvl w:ilvl="2">
      <w:start w:val="1"/>
      <w:numFmt w:val="bullet"/>
      <w:lvlText w:val="-"/>
      <w:lvlJc w:val="left"/>
      <w:pPr>
        <w:ind w:left="1080" w:hanging="360"/>
      </w:pPr>
      <w:rPr>
        <w:rFonts w:ascii="Futura Book" w:hAnsi="Futura Book" w:hint="default"/>
        <w:color w:val="auto"/>
        <w:sz w:val="20"/>
      </w:rPr>
    </w:lvl>
    <w:lvl w:ilvl="3">
      <w:start w:val="1"/>
      <w:numFmt w:val="bullet"/>
      <w:lvlText w:val="-"/>
      <w:lvlJc w:val="left"/>
      <w:pPr>
        <w:ind w:left="1440" w:hanging="360"/>
      </w:pPr>
      <w:rPr>
        <w:rFonts w:ascii="Futura Book" w:hAnsi="Futura Book" w:hint="default"/>
        <w:color w:val="auto"/>
        <w:sz w:val="2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D2B04D7"/>
    <w:multiLevelType w:val="multilevel"/>
    <w:tmpl w:val="FC04E50C"/>
    <w:numStyleLink w:val="PNBabclijst"/>
  </w:abstractNum>
  <w:abstractNum w:abstractNumId="24" w15:restartNumberingAfterBreak="0">
    <w:nsid w:val="2D8174BB"/>
    <w:multiLevelType w:val="multilevel"/>
    <w:tmpl w:val="DCECE678"/>
    <w:lvl w:ilvl="0">
      <w:start w:val="1"/>
      <w:numFmt w:val="decimal"/>
      <w:lvlText w:val="%1."/>
      <w:lvlJc w:val="left"/>
      <w:pPr>
        <w:ind w:left="567" w:hanging="567"/>
      </w:pPr>
      <w:rPr>
        <w:rFonts w:ascii="Futura Book" w:hAnsi="Futura Book" w:hint="default"/>
        <w:sz w:val="20"/>
      </w:rPr>
    </w:lvl>
    <w:lvl w:ilvl="1">
      <w:start w:val="1"/>
      <w:numFmt w:val="decimal"/>
      <w:isLgl/>
      <w:lvlText w:val="%1.%2"/>
      <w:lvlJc w:val="left"/>
      <w:pPr>
        <w:ind w:left="1134" w:hanging="567"/>
      </w:pPr>
      <w:rPr>
        <w:rFonts w:ascii="Futura Book" w:hAnsi="Futura Book" w:hint="default"/>
        <w:sz w:val="20"/>
      </w:rPr>
    </w:lvl>
    <w:lvl w:ilvl="2">
      <w:start w:val="1"/>
      <w:numFmt w:val="decimal"/>
      <w:isLgl/>
      <w:lvlText w:val="%2.%1.%3"/>
      <w:lvlJc w:val="left"/>
      <w:pPr>
        <w:ind w:left="1985" w:hanging="851"/>
      </w:pPr>
      <w:rPr>
        <w:rFonts w:ascii="Futura Book" w:hAnsi="Futura Book" w:hint="default"/>
        <w:sz w:val="20"/>
      </w:rPr>
    </w:lvl>
    <w:lvl w:ilvl="3">
      <w:start w:val="1"/>
      <w:numFmt w:val="decimal"/>
      <w:isLgl/>
      <w:lvlText w:val="%1.%3.%4"/>
      <w:lvlJc w:val="left"/>
      <w:pPr>
        <w:ind w:left="2835" w:hanging="850"/>
      </w:pPr>
      <w:rPr>
        <w:rFonts w:ascii="Futura Book" w:hAnsi="Futura Book" w:hint="default"/>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2E4122C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2F3366E8"/>
    <w:multiLevelType w:val="hybridMultilevel"/>
    <w:tmpl w:val="1C044D1C"/>
    <w:lvl w:ilvl="0" w:tplc="D79E44C0">
      <w:numFmt w:val="bullet"/>
      <w:lvlText w:val="-"/>
      <w:lvlJc w:val="left"/>
      <w:pPr>
        <w:ind w:left="780" w:hanging="360"/>
      </w:pPr>
      <w:rPr>
        <w:rFonts w:ascii="Arial" w:eastAsia="Times New Roman" w:hAnsi="Arial" w:cs="Aria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27" w15:restartNumberingAfterBreak="0">
    <w:nsid w:val="31856A60"/>
    <w:multiLevelType w:val="hybridMultilevel"/>
    <w:tmpl w:val="52E80366"/>
    <w:lvl w:ilvl="0" w:tplc="D79E44C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33975429"/>
    <w:multiLevelType w:val="multilevel"/>
    <w:tmpl w:val="DCECE678"/>
    <w:lvl w:ilvl="0">
      <w:start w:val="1"/>
      <w:numFmt w:val="decimal"/>
      <w:lvlText w:val="%1."/>
      <w:lvlJc w:val="left"/>
      <w:pPr>
        <w:ind w:left="567" w:hanging="567"/>
      </w:pPr>
      <w:rPr>
        <w:rFonts w:ascii="Futura Book" w:hAnsi="Futura Book" w:hint="default"/>
        <w:sz w:val="20"/>
      </w:rPr>
    </w:lvl>
    <w:lvl w:ilvl="1">
      <w:start w:val="1"/>
      <w:numFmt w:val="decimal"/>
      <w:isLgl/>
      <w:lvlText w:val="%1.%2"/>
      <w:lvlJc w:val="left"/>
      <w:pPr>
        <w:ind w:left="1134" w:hanging="567"/>
      </w:pPr>
      <w:rPr>
        <w:rFonts w:ascii="Futura Book" w:hAnsi="Futura Book" w:hint="default"/>
        <w:sz w:val="20"/>
      </w:rPr>
    </w:lvl>
    <w:lvl w:ilvl="2">
      <w:start w:val="1"/>
      <w:numFmt w:val="decimal"/>
      <w:isLgl/>
      <w:lvlText w:val="%2.%1.%3"/>
      <w:lvlJc w:val="left"/>
      <w:pPr>
        <w:ind w:left="1985" w:hanging="851"/>
      </w:pPr>
      <w:rPr>
        <w:rFonts w:ascii="Futura Book" w:hAnsi="Futura Book" w:hint="default"/>
        <w:sz w:val="20"/>
      </w:rPr>
    </w:lvl>
    <w:lvl w:ilvl="3">
      <w:start w:val="1"/>
      <w:numFmt w:val="decimal"/>
      <w:isLgl/>
      <w:lvlText w:val="%1.%3.%4"/>
      <w:lvlJc w:val="left"/>
      <w:pPr>
        <w:ind w:left="2835" w:hanging="850"/>
      </w:pPr>
      <w:rPr>
        <w:rFonts w:ascii="Futura Book" w:hAnsi="Futura Book" w:hint="default"/>
        <w:sz w:val="20"/>
      </w:rPr>
    </w:lvl>
    <w:lvl w:ilvl="4">
      <w:start w:val="1"/>
      <w:numFmt w:val="lowerLetter"/>
      <w:isLgl/>
      <w:lvlText w:val="(%5)"/>
      <w:lvlJc w:val="left"/>
      <w:pPr>
        <w:ind w:left="340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5C86715"/>
    <w:multiLevelType w:val="multilevel"/>
    <w:tmpl w:val="4DC4AD46"/>
    <w:styleLink w:val="1ai"/>
    <w:lvl w:ilvl="0">
      <w:start w:val="1"/>
      <w:numFmt w:val="decimal"/>
      <w:lvlText w:val="%1)"/>
      <w:lvlJc w:val="left"/>
      <w:pPr>
        <w:tabs>
          <w:tab w:val="num" w:pos="360"/>
        </w:tabs>
        <w:ind w:left="360" w:hanging="360"/>
      </w:pPr>
      <w:rPr>
        <w:rFonts w:ascii="Futura Book" w:hAnsi="Futura Book"/>
        <w:sz w:val="16"/>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CBB0113"/>
    <w:multiLevelType w:val="hybridMultilevel"/>
    <w:tmpl w:val="C22C88C2"/>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44930780"/>
    <w:multiLevelType w:val="hybridMultilevel"/>
    <w:tmpl w:val="E4EE34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4B890829"/>
    <w:multiLevelType w:val="multilevel"/>
    <w:tmpl w:val="3932B52E"/>
    <w:numStyleLink w:val="PNB123-lijst"/>
  </w:abstractNum>
  <w:abstractNum w:abstractNumId="33" w15:restartNumberingAfterBreak="0">
    <w:nsid w:val="54DA0933"/>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53E730E"/>
    <w:multiLevelType w:val="hybridMultilevel"/>
    <w:tmpl w:val="73AE40E0"/>
    <w:lvl w:ilvl="0" w:tplc="04130019">
      <w:start w:val="1"/>
      <w:numFmt w:val="lowerLetter"/>
      <w:lvlText w:val="%1."/>
      <w:lvlJc w:val="left"/>
      <w:pPr>
        <w:ind w:left="780" w:hanging="360"/>
      </w:pPr>
      <w:rPr>
        <w:rFonts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35" w15:restartNumberingAfterBreak="0">
    <w:nsid w:val="5BE64200"/>
    <w:multiLevelType w:val="multilevel"/>
    <w:tmpl w:val="FC04E50C"/>
    <w:numStyleLink w:val="PNBabclijst"/>
  </w:abstractNum>
  <w:abstractNum w:abstractNumId="36" w15:restartNumberingAfterBreak="0">
    <w:nsid w:val="6C1A00D9"/>
    <w:multiLevelType w:val="multilevel"/>
    <w:tmpl w:val="8B70BE2A"/>
    <w:lvl w:ilvl="0">
      <w:start w:val="1"/>
      <w:numFmt w:val="decimal"/>
      <w:pStyle w:val="Genummerdhoofdstuk"/>
      <w:lvlText w:val="%1."/>
      <w:lvlJc w:val="left"/>
      <w:pPr>
        <w:tabs>
          <w:tab w:val="num" w:pos="1134"/>
        </w:tabs>
        <w:ind w:left="1134" w:hanging="1134"/>
      </w:pPr>
      <w:rPr>
        <w:rFonts w:hint="default"/>
      </w:rPr>
    </w:lvl>
    <w:lvl w:ilvl="1">
      <w:start w:val="1"/>
      <w:numFmt w:val="decimal"/>
      <w:pStyle w:val="Paragraafnummering"/>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ubparagraafnummering"/>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5452"/>
        </w:tabs>
        <w:ind w:left="3580" w:hanging="648"/>
      </w:pPr>
      <w:rPr>
        <w:rFonts w:hint="default"/>
      </w:rPr>
    </w:lvl>
    <w:lvl w:ilvl="4">
      <w:start w:val="1"/>
      <w:numFmt w:val="decimal"/>
      <w:lvlText w:val="%1.%2.%3.%4.%5."/>
      <w:lvlJc w:val="left"/>
      <w:pPr>
        <w:tabs>
          <w:tab w:val="num" w:pos="6172"/>
        </w:tabs>
        <w:ind w:left="4084" w:hanging="792"/>
      </w:pPr>
      <w:rPr>
        <w:rFonts w:hint="default"/>
      </w:rPr>
    </w:lvl>
    <w:lvl w:ilvl="5">
      <w:start w:val="1"/>
      <w:numFmt w:val="decimal"/>
      <w:lvlText w:val="%1.%2.%3.%4.%5.%6."/>
      <w:lvlJc w:val="left"/>
      <w:pPr>
        <w:tabs>
          <w:tab w:val="num" w:pos="7252"/>
        </w:tabs>
        <w:ind w:left="4588" w:hanging="936"/>
      </w:pPr>
      <w:rPr>
        <w:rFonts w:hint="default"/>
      </w:rPr>
    </w:lvl>
    <w:lvl w:ilvl="6">
      <w:start w:val="1"/>
      <w:numFmt w:val="decimal"/>
      <w:lvlText w:val="%1.%2.%3.%4.%5.%6.%7."/>
      <w:lvlJc w:val="left"/>
      <w:pPr>
        <w:tabs>
          <w:tab w:val="num" w:pos="7972"/>
        </w:tabs>
        <w:ind w:left="5092" w:hanging="1080"/>
      </w:pPr>
      <w:rPr>
        <w:rFonts w:hint="default"/>
      </w:rPr>
    </w:lvl>
    <w:lvl w:ilvl="7">
      <w:start w:val="1"/>
      <w:numFmt w:val="decimal"/>
      <w:lvlText w:val="%1.%2.%3.%4.%5.%6.%7.%8."/>
      <w:lvlJc w:val="left"/>
      <w:pPr>
        <w:tabs>
          <w:tab w:val="num" w:pos="9052"/>
        </w:tabs>
        <w:ind w:left="5596" w:hanging="1224"/>
      </w:pPr>
      <w:rPr>
        <w:rFonts w:hint="default"/>
      </w:rPr>
    </w:lvl>
    <w:lvl w:ilvl="8">
      <w:start w:val="1"/>
      <w:numFmt w:val="decimal"/>
      <w:lvlText w:val="%1.%2.%3.%4.%5.%6.%7.%8.%9."/>
      <w:lvlJc w:val="left"/>
      <w:pPr>
        <w:tabs>
          <w:tab w:val="num" w:pos="10132"/>
        </w:tabs>
        <w:ind w:left="6172" w:hanging="1440"/>
      </w:pPr>
      <w:rPr>
        <w:rFonts w:hint="default"/>
      </w:rPr>
    </w:lvl>
  </w:abstractNum>
  <w:abstractNum w:abstractNumId="37" w15:restartNumberingAfterBreak="0">
    <w:nsid w:val="72306F77"/>
    <w:multiLevelType w:val="hybridMultilevel"/>
    <w:tmpl w:val="E06290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28C2261"/>
    <w:multiLevelType w:val="hybridMultilevel"/>
    <w:tmpl w:val="52AAD6F6"/>
    <w:lvl w:ilvl="0" w:tplc="270C44A8">
      <w:numFmt w:val="bullet"/>
      <w:lvlText w:val="-"/>
      <w:lvlJc w:val="left"/>
      <w:pPr>
        <w:ind w:left="360" w:hanging="360"/>
      </w:pPr>
      <w:rPr>
        <w:rFonts w:ascii="Futura Book" w:eastAsia="Times New Roman" w:hAnsi="Futura Book"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9" w15:restartNumberingAfterBreak="0">
    <w:nsid w:val="74215C1E"/>
    <w:multiLevelType w:val="multilevel"/>
    <w:tmpl w:val="4DC4AD46"/>
    <w:numStyleLink w:val="1ai"/>
  </w:abstractNum>
  <w:abstractNum w:abstractNumId="40" w15:restartNumberingAfterBreak="0">
    <w:nsid w:val="762B10D6"/>
    <w:multiLevelType w:val="multilevel"/>
    <w:tmpl w:val="3932B52E"/>
    <w:numStyleLink w:val="PNB123-lijst"/>
  </w:abstractNum>
  <w:abstractNum w:abstractNumId="41" w15:restartNumberingAfterBreak="0">
    <w:nsid w:val="79C26772"/>
    <w:multiLevelType w:val="hybridMultilevel"/>
    <w:tmpl w:val="0EA63C2A"/>
    <w:lvl w:ilvl="0" w:tplc="D79E44C0">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2" w15:restartNumberingAfterBreak="0">
    <w:nsid w:val="7C2F6823"/>
    <w:multiLevelType w:val="multilevel"/>
    <w:tmpl w:val="A68AA7C4"/>
    <w:lvl w:ilvl="0">
      <w:start w:val="1"/>
      <w:numFmt w:val="decimal"/>
      <w:lvlText w:val="%1."/>
      <w:lvlJc w:val="left"/>
      <w:pPr>
        <w:tabs>
          <w:tab w:val="num" w:pos="1440"/>
        </w:tabs>
        <w:ind w:left="567" w:hanging="567"/>
      </w:pPr>
      <w:rPr>
        <w:rFonts w:hint="default"/>
      </w:rPr>
    </w:lvl>
    <w:lvl w:ilvl="1">
      <w:start w:val="1"/>
      <w:numFmt w:val="decimal"/>
      <w:lvlText w:val="%1.%2."/>
      <w:lvlJc w:val="left"/>
      <w:pPr>
        <w:tabs>
          <w:tab w:val="num" w:pos="2520"/>
        </w:tabs>
        <w:ind w:left="567" w:hanging="567"/>
      </w:pPr>
      <w:rPr>
        <w:rFonts w:ascii="Futura Book" w:hAnsi="Futura Book" w:hint="default"/>
        <w:b/>
        <w:i w:val="0"/>
        <w:sz w:val="22"/>
        <w:szCs w:val="22"/>
      </w:rPr>
    </w:lvl>
    <w:lvl w:ilvl="2">
      <w:start w:val="1"/>
      <w:numFmt w:val="decimal"/>
      <w:lvlText w:val="%1.%2.%3."/>
      <w:lvlJc w:val="left"/>
      <w:pPr>
        <w:tabs>
          <w:tab w:val="num" w:pos="3240"/>
        </w:tabs>
        <w:ind w:left="567" w:hanging="567"/>
      </w:pPr>
      <w:rPr>
        <w:rFonts w:hint="default"/>
      </w:rPr>
    </w:lvl>
    <w:lvl w:ilvl="3">
      <w:start w:val="1"/>
      <w:numFmt w:val="decimal"/>
      <w:lvlText w:val="%1.%2.%3.%4."/>
      <w:lvlJc w:val="left"/>
      <w:pPr>
        <w:tabs>
          <w:tab w:val="num" w:pos="4320"/>
        </w:tabs>
        <w:ind w:left="2448" w:hanging="648"/>
      </w:pPr>
      <w:rPr>
        <w:rFonts w:hint="default"/>
      </w:rPr>
    </w:lvl>
    <w:lvl w:ilvl="4">
      <w:start w:val="1"/>
      <w:numFmt w:val="decimal"/>
      <w:lvlText w:val="%1.%2.%3.%4.%5."/>
      <w:lvlJc w:val="left"/>
      <w:pPr>
        <w:tabs>
          <w:tab w:val="num" w:pos="5040"/>
        </w:tabs>
        <w:ind w:left="2952" w:hanging="792"/>
      </w:pPr>
      <w:rPr>
        <w:rFonts w:hint="default"/>
      </w:rPr>
    </w:lvl>
    <w:lvl w:ilvl="5">
      <w:start w:val="1"/>
      <w:numFmt w:val="decimal"/>
      <w:lvlText w:val="%1.%2.%3.%4.%5.%6."/>
      <w:lvlJc w:val="left"/>
      <w:pPr>
        <w:tabs>
          <w:tab w:val="num" w:pos="6120"/>
        </w:tabs>
        <w:ind w:left="3456" w:hanging="936"/>
      </w:pPr>
      <w:rPr>
        <w:rFonts w:hint="default"/>
      </w:rPr>
    </w:lvl>
    <w:lvl w:ilvl="6">
      <w:start w:val="1"/>
      <w:numFmt w:val="decimal"/>
      <w:lvlText w:val="%1.%2.%3.%4.%5.%6.%7."/>
      <w:lvlJc w:val="left"/>
      <w:pPr>
        <w:tabs>
          <w:tab w:val="num" w:pos="6840"/>
        </w:tabs>
        <w:ind w:left="3960" w:hanging="1080"/>
      </w:pPr>
      <w:rPr>
        <w:rFonts w:hint="default"/>
      </w:rPr>
    </w:lvl>
    <w:lvl w:ilvl="7">
      <w:start w:val="1"/>
      <w:numFmt w:val="decimal"/>
      <w:lvlText w:val="%1.%2.%3.%4.%5.%6.%7.%8."/>
      <w:lvlJc w:val="left"/>
      <w:pPr>
        <w:tabs>
          <w:tab w:val="num" w:pos="7920"/>
        </w:tabs>
        <w:ind w:left="4464" w:hanging="1224"/>
      </w:pPr>
      <w:rPr>
        <w:rFonts w:hint="default"/>
      </w:rPr>
    </w:lvl>
    <w:lvl w:ilvl="8">
      <w:start w:val="1"/>
      <w:numFmt w:val="decimal"/>
      <w:lvlText w:val="%1.%2.%3.%4.%5.%6.%7.%8.%9."/>
      <w:lvlJc w:val="left"/>
      <w:pPr>
        <w:tabs>
          <w:tab w:val="num" w:pos="9000"/>
        </w:tabs>
        <w:ind w:left="5040" w:hanging="144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29"/>
  </w:num>
  <w:num w:numId="13">
    <w:abstractNumId w:val="33"/>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num>
  <w:num w:numId="17">
    <w:abstractNumId w:val="12"/>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5"/>
  </w:num>
  <w:num w:numId="23">
    <w:abstractNumId w:val="28"/>
    <w:lvlOverride w:ilvl="0">
      <w:lvl w:ilvl="0">
        <w:start w:val="1"/>
        <w:numFmt w:val="decimal"/>
        <w:lvlText w:val="%1."/>
        <w:lvlJc w:val="left"/>
        <w:pPr>
          <w:ind w:left="567" w:hanging="567"/>
        </w:pPr>
        <w:rPr>
          <w:rFonts w:ascii="Futura Book" w:hAnsi="Futura Book" w:hint="default"/>
          <w:sz w:val="20"/>
        </w:rPr>
      </w:lvl>
    </w:lvlOverride>
    <w:lvlOverride w:ilvl="1">
      <w:lvl w:ilvl="1">
        <w:start w:val="1"/>
        <w:numFmt w:val="decimal"/>
        <w:isLgl/>
        <w:lvlText w:val="%1.%2"/>
        <w:lvlJc w:val="left"/>
        <w:pPr>
          <w:ind w:left="1134" w:hanging="567"/>
        </w:pPr>
        <w:rPr>
          <w:rFonts w:ascii="Futura Book" w:hAnsi="Futura Book" w:hint="default"/>
          <w:sz w:val="20"/>
        </w:rPr>
      </w:lvl>
    </w:lvlOverride>
    <w:lvlOverride w:ilvl="2">
      <w:lvl w:ilvl="2">
        <w:start w:val="1"/>
        <w:numFmt w:val="decimal"/>
        <w:isLgl/>
        <w:lvlText w:val="%2.%1.%3"/>
        <w:lvlJc w:val="left"/>
        <w:pPr>
          <w:ind w:left="1985" w:hanging="851"/>
        </w:pPr>
        <w:rPr>
          <w:rFonts w:ascii="Futura Book" w:hAnsi="Futura Book" w:hint="default"/>
          <w:sz w:val="20"/>
        </w:rPr>
      </w:lvl>
    </w:lvlOverride>
    <w:lvlOverride w:ilvl="3">
      <w:lvl w:ilvl="3">
        <w:start w:val="1"/>
        <w:numFmt w:val="lowerLetter"/>
        <w:lvlText w:val="%3%4."/>
        <w:lvlJc w:val="left"/>
        <w:pPr>
          <w:ind w:left="2835" w:hanging="850"/>
        </w:pPr>
        <w:rPr>
          <w:rFonts w:ascii="Futura Book" w:hAnsi="Futura Book" w:hint="default"/>
          <w:sz w:val="20"/>
        </w:rPr>
      </w:lvl>
    </w:lvlOverride>
    <w:lvlOverride w:ilvl="4">
      <w:lvl w:ilvl="4">
        <w:start w:val="1"/>
        <w:numFmt w:val="lowerRoman"/>
        <w:lvlText w:val="(%5)"/>
        <w:lvlJc w:val="left"/>
        <w:pPr>
          <w:ind w:left="3402" w:hanging="567"/>
        </w:pPr>
        <w:rPr>
          <w:rFonts w:hint="default"/>
        </w:rPr>
      </w:lvl>
    </w:lvlOverride>
    <w:lvlOverride w:ilvl="5">
      <w:lvl w:ilvl="5">
        <w:start w:val="1"/>
        <w:numFmt w:val="bullet"/>
        <w:lvlText w:val="-"/>
        <w:lvlJc w:val="left"/>
        <w:pPr>
          <w:tabs>
            <w:tab w:val="num" w:pos="3402"/>
          </w:tabs>
          <w:ind w:left="3969" w:hanging="567"/>
        </w:pPr>
        <w:rPr>
          <w:rFonts w:ascii="Arial" w:hAnsi="Arial" w:hint="default"/>
          <w:color w:val="auto"/>
        </w:rPr>
      </w:lvl>
    </w:lvlOverride>
    <w:lvlOverride w:ilvl="6">
      <w:lvl w:ilvl="6">
        <w:start w:val="1"/>
        <w:numFmt w:val="bullet"/>
        <w:lvlText w:val="-"/>
        <w:lvlJc w:val="left"/>
        <w:pPr>
          <w:ind w:left="4536" w:hanging="567"/>
        </w:pPr>
        <w:rPr>
          <w:rFonts w:ascii="Futura Book" w:hAnsi="Futura Book" w:hint="default"/>
          <w:color w:val="auto"/>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4">
    <w:abstractNumId w:val="28"/>
  </w:num>
  <w:num w:numId="25">
    <w:abstractNumId w:val="28"/>
  </w:num>
  <w:num w:numId="26">
    <w:abstractNumId w:val="10"/>
  </w:num>
  <w:num w:numId="27">
    <w:abstractNumId w:val="20"/>
  </w:num>
  <w:num w:numId="28">
    <w:abstractNumId w:val="24"/>
  </w:num>
  <w:num w:numId="29">
    <w:abstractNumId w:val="11"/>
  </w:num>
  <w:num w:numId="30">
    <w:abstractNumId w:val="15"/>
  </w:num>
  <w:num w:numId="31">
    <w:abstractNumId w:val="14"/>
  </w:num>
  <w:num w:numId="32">
    <w:abstractNumId w:val="16"/>
  </w:num>
  <w:num w:numId="33">
    <w:abstractNumId w:val="32"/>
  </w:num>
  <w:num w:numId="34">
    <w:abstractNumId w:val="40"/>
  </w:num>
  <w:num w:numId="35">
    <w:abstractNumId w:val="17"/>
  </w:num>
  <w:num w:numId="36">
    <w:abstractNumId w:val="21"/>
  </w:num>
  <w:num w:numId="37">
    <w:abstractNumId w:val="42"/>
  </w:num>
  <w:num w:numId="38">
    <w:abstractNumId w:val="25"/>
  </w:num>
  <w:num w:numId="39">
    <w:abstractNumId w:val="36"/>
  </w:num>
  <w:num w:numId="40">
    <w:abstractNumId w:val="36"/>
  </w:num>
  <w:num w:numId="41">
    <w:abstractNumId w:val="31"/>
  </w:num>
  <w:num w:numId="42">
    <w:abstractNumId w:val="27"/>
  </w:num>
  <w:num w:numId="43">
    <w:abstractNumId w:val="30"/>
  </w:num>
  <w:num w:numId="44">
    <w:abstractNumId w:val="26"/>
  </w:num>
  <w:num w:numId="45">
    <w:abstractNumId w:val="38"/>
  </w:num>
  <w:num w:numId="46">
    <w:abstractNumId w:val="34"/>
  </w:num>
  <w:num w:numId="47">
    <w:abstractNumId w:val="41"/>
  </w:num>
  <w:num w:numId="48">
    <w:abstractNumId w:val="18"/>
  </w:num>
  <w:num w:numId="49">
    <w:abstractNumId w:val="37"/>
  </w:num>
  <w:num w:numId="5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39D"/>
    <w:rsid w:val="00004203"/>
    <w:rsid w:val="000063F6"/>
    <w:rsid w:val="00023110"/>
    <w:rsid w:val="00030C02"/>
    <w:rsid w:val="000375C0"/>
    <w:rsid w:val="000431E1"/>
    <w:rsid w:val="00047091"/>
    <w:rsid w:val="000477C0"/>
    <w:rsid w:val="00070A5D"/>
    <w:rsid w:val="00075DE7"/>
    <w:rsid w:val="000814A1"/>
    <w:rsid w:val="00091615"/>
    <w:rsid w:val="000942CC"/>
    <w:rsid w:val="00095EB1"/>
    <w:rsid w:val="000A054C"/>
    <w:rsid w:val="000A6457"/>
    <w:rsid w:val="000B5E29"/>
    <w:rsid w:val="000D6993"/>
    <w:rsid w:val="000E437A"/>
    <w:rsid w:val="000E5E6F"/>
    <w:rsid w:val="000F0276"/>
    <w:rsid w:val="00110D0F"/>
    <w:rsid w:val="00115483"/>
    <w:rsid w:val="0011678B"/>
    <w:rsid w:val="00131185"/>
    <w:rsid w:val="00132C82"/>
    <w:rsid w:val="001536E5"/>
    <w:rsid w:val="0015501E"/>
    <w:rsid w:val="00157D91"/>
    <w:rsid w:val="00166143"/>
    <w:rsid w:val="00172C6B"/>
    <w:rsid w:val="00186424"/>
    <w:rsid w:val="0019009D"/>
    <w:rsid w:val="00195122"/>
    <w:rsid w:val="001A452E"/>
    <w:rsid w:val="001B1D38"/>
    <w:rsid w:val="001B3310"/>
    <w:rsid w:val="001B4F7B"/>
    <w:rsid w:val="001B7C4D"/>
    <w:rsid w:val="001D3BD0"/>
    <w:rsid w:val="001D53DD"/>
    <w:rsid w:val="001E2938"/>
    <w:rsid w:val="001E5C80"/>
    <w:rsid w:val="001E7054"/>
    <w:rsid w:val="001E73DB"/>
    <w:rsid w:val="001F1368"/>
    <w:rsid w:val="001F780D"/>
    <w:rsid w:val="00203420"/>
    <w:rsid w:val="00211B90"/>
    <w:rsid w:val="002137DF"/>
    <w:rsid w:val="00213E51"/>
    <w:rsid w:val="00217AF2"/>
    <w:rsid w:val="00220053"/>
    <w:rsid w:val="00225106"/>
    <w:rsid w:val="0022586D"/>
    <w:rsid w:val="00231682"/>
    <w:rsid w:val="00234B1A"/>
    <w:rsid w:val="00235512"/>
    <w:rsid w:val="00236449"/>
    <w:rsid w:val="002374F1"/>
    <w:rsid w:val="002527D2"/>
    <w:rsid w:val="00255FF2"/>
    <w:rsid w:val="002649BB"/>
    <w:rsid w:val="00274F88"/>
    <w:rsid w:val="0028231F"/>
    <w:rsid w:val="00286AC1"/>
    <w:rsid w:val="0028797D"/>
    <w:rsid w:val="002A2C8C"/>
    <w:rsid w:val="002A2F62"/>
    <w:rsid w:val="002A358C"/>
    <w:rsid w:val="002C0F15"/>
    <w:rsid w:val="002E140D"/>
    <w:rsid w:val="002E5B9A"/>
    <w:rsid w:val="003101EE"/>
    <w:rsid w:val="00317D6B"/>
    <w:rsid w:val="00344A4D"/>
    <w:rsid w:val="00354F24"/>
    <w:rsid w:val="00361F9C"/>
    <w:rsid w:val="00364577"/>
    <w:rsid w:val="00364F68"/>
    <w:rsid w:val="003672B2"/>
    <w:rsid w:val="00367E5A"/>
    <w:rsid w:val="00367F40"/>
    <w:rsid w:val="00371A1E"/>
    <w:rsid w:val="003771BB"/>
    <w:rsid w:val="003A1971"/>
    <w:rsid w:val="003A2263"/>
    <w:rsid w:val="003A5097"/>
    <w:rsid w:val="003A69FE"/>
    <w:rsid w:val="003C52DC"/>
    <w:rsid w:val="003C769F"/>
    <w:rsid w:val="003D0CBA"/>
    <w:rsid w:val="003D139D"/>
    <w:rsid w:val="003D42E0"/>
    <w:rsid w:val="003D5EEE"/>
    <w:rsid w:val="003D621A"/>
    <w:rsid w:val="003E0BDF"/>
    <w:rsid w:val="003E2C2E"/>
    <w:rsid w:val="003E7F44"/>
    <w:rsid w:val="00405402"/>
    <w:rsid w:val="0041457F"/>
    <w:rsid w:val="00416D37"/>
    <w:rsid w:val="00425813"/>
    <w:rsid w:val="00427788"/>
    <w:rsid w:val="004301EF"/>
    <w:rsid w:val="00430632"/>
    <w:rsid w:val="0043337E"/>
    <w:rsid w:val="00433392"/>
    <w:rsid w:val="004341DE"/>
    <w:rsid w:val="00444140"/>
    <w:rsid w:val="00445283"/>
    <w:rsid w:val="00447AF5"/>
    <w:rsid w:val="00447E26"/>
    <w:rsid w:val="004536A8"/>
    <w:rsid w:val="0045486F"/>
    <w:rsid w:val="00455EC8"/>
    <w:rsid w:val="00457101"/>
    <w:rsid w:val="00457452"/>
    <w:rsid w:val="00463856"/>
    <w:rsid w:val="00466AEC"/>
    <w:rsid w:val="00482622"/>
    <w:rsid w:val="004836EF"/>
    <w:rsid w:val="00492D2A"/>
    <w:rsid w:val="004B1F51"/>
    <w:rsid w:val="004B4DE8"/>
    <w:rsid w:val="004E5C1F"/>
    <w:rsid w:val="004E669E"/>
    <w:rsid w:val="004E7BF9"/>
    <w:rsid w:val="004F51E4"/>
    <w:rsid w:val="004F7052"/>
    <w:rsid w:val="00506759"/>
    <w:rsid w:val="005137E8"/>
    <w:rsid w:val="005213CE"/>
    <w:rsid w:val="00522208"/>
    <w:rsid w:val="005259E3"/>
    <w:rsid w:val="0052687F"/>
    <w:rsid w:val="00526C84"/>
    <w:rsid w:val="005300CA"/>
    <w:rsid w:val="005341F0"/>
    <w:rsid w:val="005354FB"/>
    <w:rsid w:val="00536957"/>
    <w:rsid w:val="0056386A"/>
    <w:rsid w:val="005661F3"/>
    <w:rsid w:val="00566A66"/>
    <w:rsid w:val="005722B1"/>
    <w:rsid w:val="005722EB"/>
    <w:rsid w:val="005869F3"/>
    <w:rsid w:val="00586D22"/>
    <w:rsid w:val="00593DDF"/>
    <w:rsid w:val="005A1E3A"/>
    <w:rsid w:val="005B14A1"/>
    <w:rsid w:val="005B192E"/>
    <w:rsid w:val="005C4412"/>
    <w:rsid w:val="005C5DB5"/>
    <w:rsid w:val="005D0628"/>
    <w:rsid w:val="005D78A3"/>
    <w:rsid w:val="005F67F0"/>
    <w:rsid w:val="0060198B"/>
    <w:rsid w:val="00624754"/>
    <w:rsid w:val="00634755"/>
    <w:rsid w:val="00635ECB"/>
    <w:rsid w:val="00641897"/>
    <w:rsid w:val="0064458B"/>
    <w:rsid w:val="006464BB"/>
    <w:rsid w:val="0064796F"/>
    <w:rsid w:val="00670EAF"/>
    <w:rsid w:val="00671B03"/>
    <w:rsid w:val="0068245D"/>
    <w:rsid w:val="00686160"/>
    <w:rsid w:val="00692932"/>
    <w:rsid w:val="006B7683"/>
    <w:rsid w:val="006C1DC1"/>
    <w:rsid w:val="006C6275"/>
    <w:rsid w:val="006D24CC"/>
    <w:rsid w:val="006D5C68"/>
    <w:rsid w:val="006D768E"/>
    <w:rsid w:val="006E6745"/>
    <w:rsid w:val="006F06F7"/>
    <w:rsid w:val="006F3141"/>
    <w:rsid w:val="0070083B"/>
    <w:rsid w:val="00735B21"/>
    <w:rsid w:val="007402F9"/>
    <w:rsid w:val="00741C52"/>
    <w:rsid w:val="007453A4"/>
    <w:rsid w:val="007505AC"/>
    <w:rsid w:val="0075223A"/>
    <w:rsid w:val="00771F3C"/>
    <w:rsid w:val="00776B21"/>
    <w:rsid w:val="007777AB"/>
    <w:rsid w:val="00780780"/>
    <w:rsid w:val="00781900"/>
    <w:rsid w:val="00784B19"/>
    <w:rsid w:val="0078558F"/>
    <w:rsid w:val="007874C8"/>
    <w:rsid w:val="0079233A"/>
    <w:rsid w:val="007978BE"/>
    <w:rsid w:val="007A4194"/>
    <w:rsid w:val="007B18F9"/>
    <w:rsid w:val="007B4210"/>
    <w:rsid w:val="007B6BAC"/>
    <w:rsid w:val="007C033C"/>
    <w:rsid w:val="007C0F99"/>
    <w:rsid w:val="007C5659"/>
    <w:rsid w:val="007D0E12"/>
    <w:rsid w:val="007D3772"/>
    <w:rsid w:val="007E14BE"/>
    <w:rsid w:val="00804F2C"/>
    <w:rsid w:val="00811360"/>
    <w:rsid w:val="008250AD"/>
    <w:rsid w:val="00834F3A"/>
    <w:rsid w:val="00850834"/>
    <w:rsid w:val="00853203"/>
    <w:rsid w:val="00874EF5"/>
    <w:rsid w:val="008843DD"/>
    <w:rsid w:val="00892D51"/>
    <w:rsid w:val="00896C6B"/>
    <w:rsid w:val="008974BD"/>
    <w:rsid w:val="00897978"/>
    <w:rsid w:val="008A56F7"/>
    <w:rsid w:val="008A7423"/>
    <w:rsid w:val="008B131F"/>
    <w:rsid w:val="008C2244"/>
    <w:rsid w:val="008C252B"/>
    <w:rsid w:val="008D6900"/>
    <w:rsid w:val="008F0528"/>
    <w:rsid w:val="008F3AAD"/>
    <w:rsid w:val="0090735D"/>
    <w:rsid w:val="00914A7A"/>
    <w:rsid w:val="00916ABB"/>
    <w:rsid w:val="00935E06"/>
    <w:rsid w:val="0094465D"/>
    <w:rsid w:val="00947F58"/>
    <w:rsid w:val="00957486"/>
    <w:rsid w:val="00962AFB"/>
    <w:rsid w:val="00963D8A"/>
    <w:rsid w:val="009659EA"/>
    <w:rsid w:val="0096687F"/>
    <w:rsid w:val="00967E60"/>
    <w:rsid w:val="009705F3"/>
    <w:rsid w:val="00975E18"/>
    <w:rsid w:val="00977BA0"/>
    <w:rsid w:val="00983FED"/>
    <w:rsid w:val="00984932"/>
    <w:rsid w:val="00984FA7"/>
    <w:rsid w:val="00986C2C"/>
    <w:rsid w:val="009913F1"/>
    <w:rsid w:val="009968D0"/>
    <w:rsid w:val="00996F18"/>
    <w:rsid w:val="009A0EF4"/>
    <w:rsid w:val="009B142E"/>
    <w:rsid w:val="009E06FD"/>
    <w:rsid w:val="009F5E93"/>
    <w:rsid w:val="00A03FEF"/>
    <w:rsid w:val="00A179B1"/>
    <w:rsid w:val="00A21A50"/>
    <w:rsid w:val="00A25ABC"/>
    <w:rsid w:val="00A33172"/>
    <w:rsid w:val="00A36239"/>
    <w:rsid w:val="00A42F85"/>
    <w:rsid w:val="00A44FF7"/>
    <w:rsid w:val="00A4609A"/>
    <w:rsid w:val="00A51EF1"/>
    <w:rsid w:val="00A55D80"/>
    <w:rsid w:val="00A566A1"/>
    <w:rsid w:val="00A57155"/>
    <w:rsid w:val="00A57CFE"/>
    <w:rsid w:val="00A6488E"/>
    <w:rsid w:val="00A71612"/>
    <w:rsid w:val="00A80D63"/>
    <w:rsid w:val="00A93DE4"/>
    <w:rsid w:val="00A97F60"/>
    <w:rsid w:val="00AA2277"/>
    <w:rsid w:val="00AA6BE3"/>
    <w:rsid w:val="00AB0941"/>
    <w:rsid w:val="00AB2347"/>
    <w:rsid w:val="00AB258D"/>
    <w:rsid w:val="00AB4D5E"/>
    <w:rsid w:val="00AC3264"/>
    <w:rsid w:val="00AC395D"/>
    <w:rsid w:val="00AD43DB"/>
    <w:rsid w:val="00AE5FAF"/>
    <w:rsid w:val="00B15EAA"/>
    <w:rsid w:val="00B17059"/>
    <w:rsid w:val="00B17E6F"/>
    <w:rsid w:val="00B22D1C"/>
    <w:rsid w:val="00B238D7"/>
    <w:rsid w:val="00B25F90"/>
    <w:rsid w:val="00B27400"/>
    <w:rsid w:val="00B279C0"/>
    <w:rsid w:val="00B34AA8"/>
    <w:rsid w:val="00B37176"/>
    <w:rsid w:val="00B45A7F"/>
    <w:rsid w:val="00B540A2"/>
    <w:rsid w:val="00B61713"/>
    <w:rsid w:val="00B621A3"/>
    <w:rsid w:val="00B72DE4"/>
    <w:rsid w:val="00B74A69"/>
    <w:rsid w:val="00BA3C71"/>
    <w:rsid w:val="00BB1F31"/>
    <w:rsid w:val="00BC046E"/>
    <w:rsid w:val="00BC3EA3"/>
    <w:rsid w:val="00BE1B85"/>
    <w:rsid w:val="00BE23FA"/>
    <w:rsid w:val="00C052D1"/>
    <w:rsid w:val="00C1014C"/>
    <w:rsid w:val="00C106BB"/>
    <w:rsid w:val="00C129E1"/>
    <w:rsid w:val="00C15FD2"/>
    <w:rsid w:val="00C23F43"/>
    <w:rsid w:val="00C2564C"/>
    <w:rsid w:val="00C268F8"/>
    <w:rsid w:val="00C40EFA"/>
    <w:rsid w:val="00C42D62"/>
    <w:rsid w:val="00C459B4"/>
    <w:rsid w:val="00C47383"/>
    <w:rsid w:val="00C47F9C"/>
    <w:rsid w:val="00C526B0"/>
    <w:rsid w:val="00C54C6C"/>
    <w:rsid w:val="00C62373"/>
    <w:rsid w:val="00C84805"/>
    <w:rsid w:val="00C85881"/>
    <w:rsid w:val="00CA3B0A"/>
    <w:rsid w:val="00CB1CB7"/>
    <w:rsid w:val="00CB59B1"/>
    <w:rsid w:val="00CD0F17"/>
    <w:rsid w:val="00CD0F3A"/>
    <w:rsid w:val="00CD2BA2"/>
    <w:rsid w:val="00CE77A0"/>
    <w:rsid w:val="00CE7900"/>
    <w:rsid w:val="00CF0C94"/>
    <w:rsid w:val="00CF1977"/>
    <w:rsid w:val="00CF4437"/>
    <w:rsid w:val="00D05D13"/>
    <w:rsid w:val="00D10813"/>
    <w:rsid w:val="00D11409"/>
    <w:rsid w:val="00D16B37"/>
    <w:rsid w:val="00D1715B"/>
    <w:rsid w:val="00D217D2"/>
    <w:rsid w:val="00D24B49"/>
    <w:rsid w:val="00D36F75"/>
    <w:rsid w:val="00D40AB8"/>
    <w:rsid w:val="00D435DD"/>
    <w:rsid w:val="00D527C7"/>
    <w:rsid w:val="00D62713"/>
    <w:rsid w:val="00D654B8"/>
    <w:rsid w:val="00D66087"/>
    <w:rsid w:val="00D74333"/>
    <w:rsid w:val="00D769F3"/>
    <w:rsid w:val="00D935F2"/>
    <w:rsid w:val="00DA0156"/>
    <w:rsid w:val="00DA2452"/>
    <w:rsid w:val="00DA4BA9"/>
    <w:rsid w:val="00DA55D7"/>
    <w:rsid w:val="00DB3213"/>
    <w:rsid w:val="00DB3318"/>
    <w:rsid w:val="00DB6C59"/>
    <w:rsid w:val="00DC2D74"/>
    <w:rsid w:val="00DE2ADC"/>
    <w:rsid w:val="00DF3A16"/>
    <w:rsid w:val="00E00C80"/>
    <w:rsid w:val="00E056BE"/>
    <w:rsid w:val="00E1642E"/>
    <w:rsid w:val="00E16A85"/>
    <w:rsid w:val="00E20097"/>
    <w:rsid w:val="00E26E59"/>
    <w:rsid w:val="00E33508"/>
    <w:rsid w:val="00E36562"/>
    <w:rsid w:val="00E4585A"/>
    <w:rsid w:val="00E538E9"/>
    <w:rsid w:val="00E54130"/>
    <w:rsid w:val="00E55659"/>
    <w:rsid w:val="00E612AF"/>
    <w:rsid w:val="00E642B4"/>
    <w:rsid w:val="00E859D3"/>
    <w:rsid w:val="00E91A56"/>
    <w:rsid w:val="00EB3865"/>
    <w:rsid w:val="00EB3926"/>
    <w:rsid w:val="00EB6D30"/>
    <w:rsid w:val="00EC0A9E"/>
    <w:rsid w:val="00EC1185"/>
    <w:rsid w:val="00EC1650"/>
    <w:rsid w:val="00EC5427"/>
    <w:rsid w:val="00ED0572"/>
    <w:rsid w:val="00ED6158"/>
    <w:rsid w:val="00EE42BD"/>
    <w:rsid w:val="00F07917"/>
    <w:rsid w:val="00F101AD"/>
    <w:rsid w:val="00F1060D"/>
    <w:rsid w:val="00F135F4"/>
    <w:rsid w:val="00F224C1"/>
    <w:rsid w:val="00F24389"/>
    <w:rsid w:val="00F24BA0"/>
    <w:rsid w:val="00F2555D"/>
    <w:rsid w:val="00F30547"/>
    <w:rsid w:val="00F41380"/>
    <w:rsid w:val="00F4253A"/>
    <w:rsid w:val="00F42B20"/>
    <w:rsid w:val="00F50B44"/>
    <w:rsid w:val="00F54197"/>
    <w:rsid w:val="00F544BA"/>
    <w:rsid w:val="00F57181"/>
    <w:rsid w:val="00F65566"/>
    <w:rsid w:val="00F731C3"/>
    <w:rsid w:val="00F86EAF"/>
    <w:rsid w:val="00FA44DE"/>
    <w:rsid w:val="00FB64A5"/>
    <w:rsid w:val="00FB6946"/>
    <w:rsid w:val="00FC1A7C"/>
    <w:rsid w:val="00FD631F"/>
    <w:rsid w:val="00FE729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CEA5C2"/>
  <w15:docId w15:val="{AE768558-2066-4A55-AF15-49DC59FBF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82D6E"/>
    <w:pPr>
      <w:spacing w:line="284" w:lineRule="atLeast"/>
    </w:pPr>
    <w:rPr>
      <w:rFonts w:ascii="Futura Book" w:hAnsi="Futura Book"/>
    </w:rPr>
  </w:style>
  <w:style w:type="paragraph" w:styleId="Kop1">
    <w:name w:val="heading 1"/>
    <w:basedOn w:val="Genummerdhoofdstuk"/>
    <w:next w:val="Standaard"/>
    <w:qFormat/>
    <w:rsid w:val="00B540A2"/>
    <w:pPr>
      <w:pageBreakBefore/>
      <w:spacing w:line="260" w:lineRule="atLeast"/>
      <w:outlineLvl w:val="0"/>
    </w:pPr>
  </w:style>
  <w:style w:type="paragraph" w:styleId="Kop2">
    <w:name w:val="heading 2"/>
    <w:basedOn w:val="Paragraafnummering"/>
    <w:next w:val="Standaard"/>
    <w:qFormat/>
    <w:rsid w:val="00B540A2"/>
    <w:pPr>
      <w:spacing w:before="240" w:line="260" w:lineRule="atLeast"/>
      <w:outlineLvl w:val="1"/>
    </w:pPr>
  </w:style>
  <w:style w:type="paragraph" w:styleId="Kop3">
    <w:name w:val="heading 3"/>
    <w:basedOn w:val="Subparagraafnummering"/>
    <w:next w:val="Standaard"/>
    <w:qFormat/>
    <w:rsid w:val="00B540A2"/>
    <w:pPr>
      <w:spacing w:before="120" w:after="0" w:line="260" w:lineRule="atLeast"/>
      <w:outlineLvl w:val="2"/>
    </w:pPr>
    <w:rPr>
      <w:sz w:val="20"/>
      <w:szCs w:val="20"/>
    </w:rPr>
  </w:style>
  <w:style w:type="paragraph" w:styleId="Kop4">
    <w:name w:val="heading 4"/>
    <w:basedOn w:val="Standaard"/>
    <w:next w:val="Standaard"/>
    <w:qFormat/>
    <w:rsid w:val="00CA5B41"/>
    <w:pPr>
      <w:keepNext/>
      <w:spacing w:before="240" w:after="60"/>
      <w:outlineLvl w:val="3"/>
    </w:pPr>
    <w:rPr>
      <w:bCs/>
      <w:i/>
      <w:sz w:val="16"/>
      <w:szCs w:val="28"/>
    </w:rPr>
  </w:style>
  <w:style w:type="paragraph" w:styleId="Kop5">
    <w:name w:val="heading 5"/>
    <w:basedOn w:val="Standaard"/>
    <w:next w:val="Standaard"/>
    <w:qFormat/>
    <w:rsid w:val="00CA5B41"/>
    <w:pPr>
      <w:spacing w:before="240" w:after="60"/>
      <w:outlineLvl w:val="4"/>
    </w:pPr>
    <w:rPr>
      <w:bCs/>
      <w:iCs/>
      <w:sz w:val="16"/>
      <w:szCs w:val="26"/>
    </w:rPr>
  </w:style>
  <w:style w:type="paragraph" w:styleId="Kop6">
    <w:name w:val="heading 6"/>
    <w:basedOn w:val="Standaard"/>
    <w:next w:val="Standaard"/>
    <w:qFormat/>
    <w:rsid w:val="003A4AD2"/>
    <w:pPr>
      <w:spacing w:before="240" w:after="60"/>
      <w:outlineLvl w:val="5"/>
    </w:pPr>
    <w:rPr>
      <w:bCs/>
      <w:sz w:val="16"/>
      <w:szCs w:val="22"/>
    </w:rPr>
  </w:style>
  <w:style w:type="paragraph" w:styleId="Kop7">
    <w:name w:val="heading 7"/>
    <w:basedOn w:val="Standaard"/>
    <w:next w:val="Standaard"/>
    <w:qFormat/>
    <w:rsid w:val="003A4AD2"/>
    <w:pPr>
      <w:spacing w:before="240" w:after="60"/>
      <w:outlineLvl w:val="6"/>
    </w:pPr>
    <w:rPr>
      <w:sz w:val="16"/>
    </w:rPr>
  </w:style>
  <w:style w:type="paragraph" w:styleId="Kop8">
    <w:name w:val="heading 8"/>
    <w:basedOn w:val="Standaard"/>
    <w:next w:val="Standaard"/>
    <w:qFormat/>
    <w:rsid w:val="003A4AD2"/>
    <w:pPr>
      <w:spacing w:before="240" w:after="60"/>
      <w:outlineLvl w:val="7"/>
    </w:pPr>
    <w:rPr>
      <w:i/>
      <w:iCs/>
      <w:sz w:val="16"/>
    </w:rPr>
  </w:style>
  <w:style w:type="paragraph" w:styleId="Kop9">
    <w:name w:val="heading 9"/>
    <w:basedOn w:val="Standaard"/>
    <w:next w:val="Standaard"/>
    <w:qFormat/>
    <w:rsid w:val="003A4AD2"/>
    <w:pPr>
      <w:spacing w:before="240" w:after="60"/>
      <w:outlineLvl w:val="8"/>
    </w:pPr>
    <w:rPr>
      <w:rFonts w:cs="Arial"/>
      <w:sz w:val="14"/>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styleId="111111">
    <w:name w:val="Outline List 2"/>
    <w:basedOn w:val="Geenlijst"/>
    <w:rsid w:val="00A908A9"/>
    <w:pPr>
      <w:numPr>
        <w:numId w:val="11"/>
      </w:numPr>
    </w:pPr>
  </w:style>
  <w:style w:type="numbering" w:styleId="1ai">
    <w:name w:val="Outline List 1"/>
    <w:basedOn w:val="Geenlijst"/>
    <w:rsid w:val="00A908A9"/>
    <w:pPr>
      <w:numPr>
        <w:numId w:val="12"/>
      </w:numPr>
    </w:pPr>
  </w:style>
  <w:style w:type="table" w:styleId="3D-effectenvoortabel1">
    <w:name w:val="Table 3D effects 1"/>
    <w:basedOn w:val="Standaardtabel"/>
    <w:rsid w:val="00A908A9"/>
    <w:pPr>
      <w:spacing w:line="284" w:lineRule="atLeast"/>
      <w:ind w:left="397" w:hanging="397"/>
    </w:pPr>
    <w:rPr>
      <w:rFonts w:ascii="Baskerville MT" w:hAnsi="Baskerville MT"/>
      <w:sz w:val="22"/>
    </w:rP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swCell">
      <w:rPr>
        <w:color w:val="000080"/>
      </w:rPr>
    </w:tblStylePr>
  </w:style>
  <w:style w:type="table" w:styleId="3D-effectenvoortabel3">
    <w:name w:val="Table 3D effects 3"/>
    <w:basedOn w:val="Standaardtabel"/>
    <w:rsid w:val="00A908A9"/>
    <w:pPr>
      <w:spacing w:line="284" w:lineRule="atLeast"/>
    </w:pPr>
    <w:rPr>
      <w:rFonts w:ascii="Baskerville MT" w:hAnsi="Baskerville MT"/>
      <w:sz w:val="22"/>
    </w:rPr>
    <w:tblPr>
      <w:tblStyleRowBandSize w:val="1"/>
      <w:tblStyleColBandSize w:val="1"/>
    </w:tblPr>
    <w:tblStylePr w:type="firstRow">
      <w:rPr>
        <w:b/>
        <w:bCs/>
      </w:rPr>
    </w:tblStylePr>
    <w:tblStylePr w:type="firstCol">
      <w:tblPr/>
      <w:tcPr>
        <w:tcBorders>
          <w:right w:val="single" w:sz="6" w:space="0" w:color="808080"/>
        </w:tcBorders>
      </w:tcPr>
    </w:tblStylePr>
    <w:tblStylePr w:type="lastCol">
      <w:tblPr/>
      <w:tcPr>
        <w:tcBorders>
          <w:right w:val="single" w:sz="6" w:space="0" w:color="FFFFFF"/>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paragraph" w:styleId="Aanhef">
    <w:name w:val="Salutation"/>
    <w:basedOn w:val="Standaard"/>
    <w:next w:val="Standaard"/>
    <w:rsid w:val="00A908A9"/>
  </w:style>
  <w:style w:type="paragraph" w:styleId="Adresenvelop">
    <w:name w:val="envelope address"/>
    <w:basedOn w:val="Standaard"/>
    <w:rsid w:val="00A908A9"/>
    <w:pPr>
      <w:framePr w:w="7920" w:h="1980" w:hRule="exact" w:hSpace="141" w:wrap="auto" w:hAnchor="page" w:xAlign="center" w:yAlign="bottom"/>
    </w:pPr>
    <w:rPr>
      <w:rFonts w:cs="Arial"/>
    </w:rPr>
  </w:style>
  <w:style w:type="paragraph" w:styleId="Afsluiting">
    <w:name w:val="Closing"/>
    <w:basedOn w:val="Standaard"/>
    <w:rsid w:val="00A908A9"/>
    <w:pPr>
      <w:ind w:left="4253"/>
    </w:pPr>
  </w:style>
  <w:style w:type="paragraph" w:styleId="Afzender">
    <w:name w:val="envelope return"/>
    <w:basedOn w:val="Standaard"/>
    <w:rsid w:val="00A908A9"/>
    <w:rPr>
      <w:rFonts w:cs="Arial"/>
    </w:rPr>
  </w:style>
  <w:style w:type="paragraph" w:styleId="Berichtkop">
    <w:name w:val="Message Header"/>
    <w:basedOn w:val="Standaard"/>
    <w:rsid w:val="00A908A9"/>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paragraph" w:styleId="Bloktekst">
    <w:name w:val="Block Text"/>
    <w:basedOn w:val="Standaard"/>
    <w:rsid w:val="00A908A9"/>
    <w:pPr>
      <w:spacing w:after="120"/>
      <w:ind w:left="1588" w:right="1588"/>
    </w:pPr>
  </w:style>
  <w:style w:type="paragraph" w:styleId="Datum">
    <w:name w:val="Date"/>
    <w:basedOn w:val="Standaard"/>
    <w:next w:val="Standaard"/>
    <w:rsid w:val="00A908A9"/>
    <w:rPr>
      <w:sz w:val="16"/>
    </w:rPr>
  </w:style>
  <w:style w:type="table" w:styleId="Eenvoudigetabel1">
    <w:name w:val="Table Simple 1"/>
    <w:basedOn w:val="Standaardtabel"/>
    <w:rsid w:val="00A908A9"/>
    <w:pPr>
      <w:spacing w:line="284" w:lineRule="atLeast"/>
    </w:pPr>
    <w:rPr>
      <w:rFonts w:ascii="Baskerville MT" w:hAnsi="Baskerville MT"/>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Eenvoudigetabel2">
    <w:name w:val="Table Simple 2"/>
    <w:basedOn w:val="Standaardtabel"/>
    <w:rsid w:val="00A908A9"/>
    <w:pPr>
      <w:spacing w:line="284" w:lineRule="atLeast"/>
    </w:pPr>
    <w:rPr>
      <w:rFonts w:ascii="Baskerville MT" w:hAnsi="Baskerville MT"/>
      <w:sz w:val="22"/>
    </w:rPr>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StylePr>
    <w:tblStylePr w:type="swCell">
      <w:rPr>
        <w:b/>
        <w:bCs/>
      </w:rPr>
    </w:tblStylePr>
  </w:style>
  <w:style w:type="table" w:styleId="Eenvoudigetabel3">
    <w:name w:val="Table Simple 3"/>
    <w:basedOn w:val="Standaardtabel"/>
    <w:rsid w:val="00A908A9"/>
    <w:pPr>
      <w:spacing w:line="284" w:lineRule="atLeast"/>
    </w:pPr>
    <w:rPr>
      <w:rFonts w:ascii="Baskerville MT" w:hAnsi="Baskerville MT"/>
      <w:sz w:val="22"/>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Eigentijdsetabel">
    <w:name w:val="Table Contemporary"/>
    <w:basedOn w:val="Standaardtabel"/>
    <w:rsid w:val="00A908A9"/>
    <w:pPr>
      <w:spacing w:line="284" w:lineRule="atLeast"/>
    </w:pPr>
    <w:rPr>
      <w:rFonts w:ascii="Baskerville MT" w:hAnsi="Baskerville MT"/>
      <w:sz w:val="22"/>
    </w:rPr>
    <w:tblPr>
      <w:tblStyleRowBandSize w:val="1"/>
      <w:tblBorders>
        <w:insideH w:val="single" w:sz="18" w:space="0" w:color="FFFFFF"/>
        <w:insideV w:val="single" w:sz="18" w:space="0" w:color="FFFFFF"/>
      </w:tblBorders>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Elegantetabel">
    <w:name w:val="Table Elegant"/>
    <w:basedOn w:val="Standaardtabel"/>
    <w:rsid w:val="00A908A9"/>
    <w:pPr>
      <w:spacing w:line="284" w:lineRule="atLeast"/>
    </w:pPr>
    <w:rPr>
      <w:rFonts w:ascii="Baskerville MT" w:hAnsi="Baskerville MT"/>
      <w:sz w:val="22"/>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StylePr>
  </w:style>
  <w:style w:type="paragraph" w:styleId="E-mailhandtekening">
    <w:name w:val="E-mail Signature"/>
    <w:basedOn w:val="Standaard"/>
    <w:rsid w:val="00A908A9"/>
  </w:style>
  <w:style w:type="character" w:styleId="GevolgdeHyperlink">
    <w:name w:val="FollowedHyperlink"/>
    <w:basedOn w:val="Standaardalinea-lettertype"/>
    <w:rsid w:val="00A908A9"/>
    <w:rPr>
      <w:rFonts w:ascii="Baskerville MT" w:hAnsi="Baskerville MT"/>
      <w:color w:val="800080"/>
      <w:sz w:val="22"/>
      <w:u w:val="single"/>
    </w:rPr>
  </w:style>
  <w:style w:type="paragraph" w:styleId="Handtekening">
    <w:name w:val="Signature"/>
    <w:basedOn w:val="Standaard"/>
    <w:rsid w:val="00A908A9"/>
    <w:pPr>
      <w:ind w:left="4252"/>
    </w:pPr>
  </w:style>
  <w:style w:type="paragraph" w:styleId="HTML-voorafopgemaakt">
    <w:name w:val="HTML Preformatted"/>
    <w:basedOn w:val="Standaard"/>
    <w:rsid w:val="00A908A9"/>
    <w:rPr>
      <w:rFonts w:cs="Courier New"/>
    </w:rPr>
  </w:style>
  <w:style w:type="character" w:styleId="HTMLCode">
    <w:name w:val="HTML Code"/>
    <w:basedOn w:val="Standaardalinea-lettertype"/>
    <w:rsid w:val="00A908A9"/>
    <w:rPr>
      <w:rFonts w:ascii="Baskerville MT" w:hAnsi="Baskerville MT" w:cs="Courier New"/>
      <w:sz w:val="22"/>
      <w:szCs w:val="20"/>
    </w:rPr>
  </w:style>
  <w:style w:type="character" w:styleId="HTMLDefinition">
    <w:name w:val="HTML Definition"/>
    <w:basedOn w:val="Standaardalinea-lettertype"/>
    <w:rsid w:val="00A908A9"/>
    <w:rPr>
      <w:rFonts w:ascii="Baskerville MT" w:hAnsi="Baskerville MT"/>
      <w:i/>
      <w:iCs/>
      <w:sz w:val="22"/>
    </w:rPr>
  </w:style>
  <w:style w:type="character" w:styleId="HTMLVariable">
    <w:name w:val="HTML Variable"/>
    <w:basedOn w:val="Standaardalinea-lettertype"/>
    <w:rsid w:val="00A908A9"/>
    <w:rPr>
      <w:rFonts w:ascii="Baskerville MT" w:hAnsi="Baskerville MT"/>
      <w:i/>
      <w:iCs/>
      <w:sz w:val="22"/>
    </w:rPr>
  </w:style>
  <w:style w:type="character" w:styleId="HTML-acroniem">
    <w:name w:val="HTML Acronym"/>
    <w:basedOn w:val="Standaardalinea-lettertype"/>
    <w:rsid w:val="00A908A9"/>
    <w:rPr>
      <w:rFonts w:ascii="Baskerville MT" w:hAnsi="Baskerville MT"/>
      <w:sz w:val="22"/>
    </w:rPr>
  </w:style>
  <w:style w:type="character" w:styleId="HTML-schrijfmachine">
    <w:name w:val="HTML Typewriter"/>
    <w:basedOn w:val="Standaardalinea-lettertype"/>
    <w:rsid w:val="00B04D93"/>
    <w:rPr>
      <w:rFonts w:ascii="Baskerville MT" w:hAnsi="Baskerville MT" w:cs="Courier New"/>
      <w:sz w:val="22"/>
      <w:szCs w:val="20"/>
    </w:rPr>
  </w:style>
  <w:style w:type="character" w:styleId="HTML-toetsenbord">
    <w:name w:val="HTML Keyboard"/>
    <w:basedOn w:val="Standaardalinea-lettertype"/>
    <w:rsid w:val="00B04D93"/>
    <w:rPr>
      <w:rFonts w:ascii="Baskerville MT" w:hAnsi="Baskerville MT" w:cs="Courier New"/>
      <w:sz w:val="22"/>
      <w:szCs w:val="20"/>
    </w:rPr>
  </w:style>
  <w:style w:type="character" w:styleId="HTML-voorbeeld">
    <w:name w:val="HTML Sample"/>
    <w:basedOn w:val="Standaardalinea-lettertype"/>
    <w:rsid w:val="00B04D93"/>
    <w:rPr>
      <w:rFonts w:ascii="Baskerville MT" w:hAnsi="Baskerville MT" w:cs="Courier New"/>
      <w:sz w:val="22"/>
    </w:rPr>
  </w:style>
  <w:style w:type="character" w:styleId="Hyperlink">
    <w:name w:val="Hyperlink"/>
    <w:basedOn w:val="Standaardalinea-lettertype"/>
    <w:uiPriority w:val="99"/>
    <w:rsid w:val="00206621"/>
    <w:rPr>
      <w:rFonts w:ascii="Futura Book" w:hAnsi="Futura Book"/>
      <w:color w:val="0000FF"/>
      <w:sz w:val="20"/>
      <w:u w:val="single"/>
    </w:rPr>
  </w:style>
  <w:style w:type="table" w:styleId="Klassieketabel1">
    <w:name w:val="Table Classic 1"/>
    <w:basedOn w:val="Standaardtabel"/>
    <w:rsid w:val="003A4AD2"/>
    <w:pPr>
      <w:spacing w:line="284" w:lineRule="atLeast"/>
    </w:pPr>
    <w:rPr>
      <w:rFonts w:ascii="Baskerville MT" w:hAnsi="Baskerville MT"/>
      <w:sz w:val="22"/>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cBorders>
      </w:tcPr>
    </w:tblStylePr>
    <w:tblStylePr w:type="lastRow">
      <w:rPr>
        <w:color w:val="auto"/>
      </w:rPr>
      <w:tblPr/>
      <w:tcPr>
        <w:tcBorders>
          <w:top w:val="single" w:sz="6" w:space="0" w:color="000000"/>
        </w:tcBorders>
      </w:tcPr>
    </w:tblStylePr>
    <w:tblStylePr w:type="firstCol">
      <w:tblPr/>
      <w:tcPr>
        <w:tcBorders>
          <w:right w:val="single" w:sz="6" w:space="0" w:color="000000"/>
        </w:tcBorders>
      </w:tcPr>
    </w:tblStylePr>
    <w:tblStylePr w:type="neCell">
      <w:rPr>
        <w:b/>
        <w:bCs/>
        <w:i w:val="0"/>
        <w:iCs w:val="0"/>
      </w:rPr>
    </w:tblStylePr>
    <w:tblStylePr w:type="swCell">
      <w:rPr>
        <w:b/>
        <w:bCs/>
      </w:rPr>
    </w:tblStylePr>
  </w:style>
  <w:style w:type="table" w:styleId="Klassieketabel2">
    <w:name w:val="Table Classic 2"/>
    <w:basedOn w:val="Standaardtabel"/>
    <w:rsid w:val="003A4AD2"/>
    <w:pPr>
      <w:spacing w:line="284" w:lineRule="atLeast"/>
    </w:pPr>
    <w:rPr>
      <w:rFonts w:ascii="Baskerville MT" w:hAnsi="Baskerville MT"/>
      <w:sz w:val="22"/>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cBorders>
        <w:shd w:val="solid" w:color="800080" w:fill="FFFFFF"/>
      </w:tcPr>
    </w:tblStylePr>
    <w:tblStylePr w:type="lastRow">
      <w:tblPr/>
      <w:tcPr>
        <w:tcBorders>
          <w:top w:val="single" w:sz="6" w:space="0" w:color="000000"/>
        </w:tcBorders>
      </w:tcPr>
    </w:tblStylePr>
    <w:tblStylePr w:type="firstCol">
      <w:rPr>
        <w:b/>
        <w:bCs/>
      </w:rPr>
      <w:tblPr/>
      <w:tcPr>
        <w:shd w:val="solid" w:color="C0C0C0" w:fill="FFFFFF"/>
      </w:tcPr>
    </w:tblStylePr>
    <w:tblStylePr w:type="neCell">
      <w:rPr>
        <w:b/>
        <w:bCs/>
      </w:rPr>
    </w:tblStylePr>
    <w:tblStylePr w:type="nwCell">
      <w:tblPr/>
      <w:tcPr>
        <w:shd w:val="solid" w:color="800080" w:fill="FFFFFF"/>
      </w:tcPr>
    </w:tblStylePr>
    <w:tblStylePr w:type="swCell">
      <w:rPr>
        <w:color w:val="000080"/>
      </w:rPr>
    </w:tblStylePr>
  </w:style>
  <w:style w:type="table" w:styleId="Klassieketabel3">
    <w:name w:val="Table Classic 3"/>
    <w:basedOn w:val="Standaardtabel"/>
    <w:rsid w:val="003A4AD2"/>
    <w:pPr>
      <w:spacing w:line="284" w:lineRule="atLeast"/>
    </w:pPr>
    <w:rPr>
      <w:rFonts w:ascii="Baskerville MT" w:hAnsi="Baskerville MT"/>
      <w:color w:val="000080"/>
      <w:sz w:val="22"/>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Klassieketabel4">
    <w:name w:val="Table Classic 4"/>
    <w:basedOn w:val="Standaardtabel"/>
    <w:rsid w:val="003A4AD2"/>
    <w:pPr>
      <w:spacing w:line="284" w:lineRule="atLeast"/>
    </w:pPr>
    <w:rPr>
      <w:rFonts w:ascii="Baskerville MT" w:hAnsi="Baskerville MT"/>
      <w:sz w:val="22"/>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cBorders>
        <w:shd w:val="pct50" w:color="000080" w:fill="FFFFFF"/>
      </w:tcPr>
    </w:tblStylePr>
    <w:tblStylePr w:type="lastRow">
      <w:rPr>
        <w:color w:val="000080"/>
      </w:rPr>
      <w:tblPr/>
      <w:tcPr>
        <w:tcBorders>
          <w:bottom w:val="single" w:sz="6" w:space="0" w:color="000000"/>
        </w:tcBorders>
        <w:shd w:val="pct50" w:color="000000" w:fill="FFFFFF"/>
      </w:tcPr>
    </w:tblStylePr>
    <w:tblStylePr w:type="firstCol">
      <w:rPr>
        <w:b/>
        <w:bCs/>
      </w:rPr>
    </w:tblStylePr>
    <w:tblStylePr w:type="nwCell">
      <w:rPr>
        <w:b/>
        <w:bCs/>
      </w:rPr>
    </w:tblStylePr>
    <w:tblStylePr w:type="swCell">
      <w:rPr>
        <w:color w:val="000080"/>
      </w:rPr>
    </w:tblStylePr>
  </w:style>
  <w:style w:type="table" w:styleId="Kleurrijketabel1">
    <w:name w:val="Table Colorful 1"/>
    <w:basedOn w:val="Standaardtabel"/>
    <w:rsid w:val="003A4AD2"/>
    <w:pPr>
      <w:spacing w:line="284" w:lineRule="atLeast"/>
    </w:pPr>
    <w:rPr>
      <w:rFonts w:ascii="Baskerville MT" w:hAnsi="Baskerville MT"/>
      <w:color w:val="FFFFFF"/>
      <w:sz w:val="22"/>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shd w:val="solid" w:color="000000" w:fill="FFFFFF"/>
      </w:tcPr>
    </w:tblStylePr>
    <w:tblStylePr w:type="firstCol">
      <w:rPr>
        <w:b/>
        <w:bCs/>
        <w:i/>
        <w:iCs/>
      </w:rPr>
      <w:tblPr/>
      <w:tcPr>
        <w:shd w:val="solid" w:color="000080" w:fill="FFFFFF"/>
      </w:tcPr>
    </w:tblStylePr>
    <w:tblStylePr w:type="nwCell">
      <w:tblPr/>
      <w:tcPr>
        <w:shd w:val="solid" w:color="000000" w:fill="FFFFFF"/>
      </w:tcPr>
    </w:tblStylePr>
    <w:tblStylePr w:type="swCell">
      <w:rPr>
        <w:b/>
        <w:bCs/>
        <w:i w:val="0"/>
        <w:iCs w:val="0"/>
      </w:rPr>
    </w:tblStylePr>
  </w:style>
  <w:style w:type="table" w:styleId="Kleurrijketabel2">
    <w:name w:val="Table Colorful 2"/>
    <w:basedOn w:val="Standaardtabel"/>
    <w:rsid w:val="003A4AD2"/>
    <w:pPr>
      <w:spacing w:line="284" w:lineRule="atLeast"/>
    </w:pPr>
    <w:rPr>
      <w:rFonts w:ascii="Baskerville MT" w:hAnsi="Baskerville MT"/>
      <w:sz w:val="22"/>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cBorders>
        <w:shd w:val="solid" w:color="800000" w:fill="FFFFFF"/>
      </w:tcPr>
    </w:tblStylePr>
    <w:tblStylePr w:type="firstCol">
      <w:rPr>
        <w:b/>
        <w:bCs/>
        <w:i/>
        <w:iCs/>
      </w:rPr>
    </w:tblStylePr>
    <w:tblStylePr w:type="lastCol">
      <w:tblPr/>
      <w:tcPr>
        <w:shd w:val="solid" w:color="C0C0C0" w:fill="FFFFFF"/>
      </w:tcPr>
    </w:tblStylePr>
    <w:tblStylePr w:type="swCell">
      <w:rPr>
        <w:b/>
        <w:bCs/>
        <w:i w:val="0"/>
        <w:iCs w:val="0"/>
      </w:rPr>
    </w:tblStylePr>
  </w:style>
  <w:style w:type="table" w:styleId="Kleurrijketabel3">
    <w:name w:val="Table Colorful 3"/>
    <w:basedOn w:val="Standaardtabel"/>
    <w:rsid w:val="003A4AD2"/>
    <w:pPr>
      <w:spacing w:line="284" w:lineRule="atLeast"/>
    </w:pPr>
    <w:rPr>
      <w:rFonts w:ascii="Baskerville MT" w:hAnsi="Baskerville MT"/>
      <w:sz w:val="22"/>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cBorders>
        <w:shd w:val="solid" w:color="008080" w:fill="FFFFFF"/>
      </w:tcPr>
    </w:tblStylePr>
    <w:tblStylePr w:type="firstCol">
      <w:tblPr/>
      <w:tcPr>
        <w:tcBorders>
          <w:left w:val="single" w:sz="36" w:space="0" w:color="000000"/>
          <w:right w:val="single" w:sz="6" w:space="0" w:color="000000"/>
        </w:tcBorders>
        <w:shd w:val="solid" w:color="008080" w:fill="FFFFFF"/>
      </w:tcPr>
    </w:tblStylePr>
    <w:tblStylePr w:type="nwCell">
      <w:rPr>
        <w:b/>
        <w:bCs/>
        <w:color w:val="FFFFFF"/>
      </w:rPr>
      <w:tblPr/>
      <w:tcPr>
        <w:shd w:val="solid" w:color="000000" w:fill="FFFFFF"/>
      </w:tcPr>
    </w:tblStylePr>
  </w:style>
  <w:style w:type="paragraph" w:styleId="Koptekst">
    <w:name w:val="header"/>
    <w:basedOn w:val="Standaard"/>
    <w:rsid w:val="003A4AD2"/>
    <w:pPr>
      <w:tabs>
        <w:tab w:val="center" w:pos="4536"/>
        <w:tab w:val="right" w:pos="9072"/>
      </w:tabs>
    </w:pPr>
    <w:rPr>
      <w:sz w:val="14"/>
    </w:rPr>
  </w:style>
  <w:style w:type="paragraph" w:styleId="Lijst">
    <w:name w:val="List"/>
    <w:basedOn w:val="Standaard"/>
    <w:rsid w:val="003A4AD2"/>
    <w:pPr>
      <w:ind w:left="283" w:hanging="283"/>
    </w:pPr>
  </w:style>
  <w:style w:type="paragraph" w:styleId="Lijstopsomteken">
    <w:name w:val="List Bullet"/>
    <w:basedOn w:val="Standaard"/>
    <w:autoRedefine/>
    <w:rsid w:val="003A4AD2"/>
    <w:pPr>
      <w:numPr>
        <w:numId w:val="1"/>
      </w:numPr>
      <w:ind w:left="397" w:hanging="397"/>
    </w:pPr>
  </w:style>
  <w:style w:type="paragraph" w:styleId="Lijstopsomteken2">
    <w:name w:val="List Bullet 2"/>
    <w:basedOn w:val="Standaard"/>
    <w:autoRedefine/>
    <w:rsid w:val="003A4AD2"/>
    <w:pPr>
      <w:numPr>
        <w:numId w:val="2"/>
      </w:numPr>
      <w:ind w:left="794" w:hanging="397"/>
    </w:pPr>
  </w:style>
  <w:style w:type="paragraph" w:styleId="Lijstopsomteken3">
    <w:name w:val="List Bullet 3"/>
    <w:basedOn w:val="Standaard"/>
    <w:autoRedefine/>
    <w:rsid w:val="003A4AD2"/>
    <w:pPr>
      <w:numPr>
        <w:numId w:val="3"/>
      </w:numPr>
      <w:ind w:left="1191" w:hanging="397"/>
    </w:pPr>
  </w:style>
  <w:style w:type="paragraph" w:styleId="Lijstopsomteken4">
    <w:name w:val="List Bullet 4"/>
    <w:basedOn w:val="Standaard"/>
    <w:autoRedefine/>
    <w:rsid w:val="003A4AD2"/>
    <w:pPr>
      <w:numPr>
        <w:numId w:val="4"/>
      </w:numPr>
      <w:ind w:left="1588" w:hanging="397"/>
    </w:pPr>
  </w:style>
  <w:style w:type="paragraph" w:styleId="Lijstopsomteken5">
    <w:name w:val="List Bullet 5"/>
    <w:basedOn w:val="Standaard"/>
    <w:autoRedefine/>
    <w:rsid w:val="003A4AD2"/>
    <w:pPr>
      <w:numPr>
        <w:numId w:val="5"/>
      </w:numPr>
      <w:ind w:left="1985" w:hanging="397"/>
    </w:pPr>
  </w:style>
  <w:style w:type="paragraph" w:styleId="Lijstnummering">
    <w:name w:val="List Number"/>
    <w:basedOn w:val="Standaard"/>
    <w:rsid w:val="003A4AD2"/>
    <w:pPr>
      <w:numPr>
        <w:numId w:val="6"/>
      </w:numPr>
    </w:pPr>
  </w:style>
  <w:style w:type="paragraph" w:styleId="Lijstnummering2">
    <w:name w:val="List Number 2"/>
    <w:basedOn w:val="Standaard"/>
    <w:rsid w:val="003A4AD2"/>
    <w:pPr>
      <w:numPr>
        <w:numId w:val="7"/>
      </w:numPr>
    </w:pPr>
  </w:style>
  <w:style w:type="paragraph" w:styleId="Lijstnummering3">
    <w:name w:val="List Number 3"/>
    <w:basedOn w:val="Standaard"/>
    <w:rsid w:val="003A4AD2"/>
    <w:pPr>
      <w:numPr>
        <w:numId w:val="8"/>
      </w:numPr>
      <w:tabs>
        <w:tab w:val="left" w:pos="397"/>
      </w:tabs>
    </w:pPr>
  </w:style>
  <w:style w:type="paragraph" w:styleId="Lijstnummering4">
    <w:name w:val="List Number 4"/>
    <w:basedOn w:val="Standaard"/>
    <w:rsid w:val="003A4AD2"/>
    <w:pPr>
      <w:numPr>
        <w:numId w:val="9"/>
      </w:numPr>
    </w:pPr>
  </w:style>
  <w:style w:type="paragraph" w:styleId="Lijstnummering5">
    <w:name w:val="List Number 5"/>
    <w:basedOn w:val="Standaard"/>
    <w:rsid w:val="003A4AD2"/>
    <w:pPr>
      <w:numPr>
        <w:numId w:val="10"/>
      </w:numPr>
    </w:pPr>
  </w:style>
  <w:style w:type="paragraph" w:styleId="Lijstvoortzetting">
    <w:name w:val="List Continue"/>
    <w:basedOn w:val="Standaard"/>
    <w:rsid w:val="003A4AD2"/>
    <w:pPr>
      <w:spacing w:after="120"/>
      <w:ind w:left="397"/>
    </w:pPr>
  </w:style>
  <w:style w:type="paragraph" w:styleId="Lijstvoortzetting2">
    <w:name w:val="List Continue 2"/>
    <w:basedOn w:val="Standaard"/>
    <w:rsid w:val="003A4AD2"/>
    <w:pPr>
      <w:spacing w:after="120"/>
      <w:ind w:left="794"/>
    </w:pPr>
  </w:style>
  <w:style w:type="paragraph" w:styleId="Lijstvoortzetting3">
    <w:name w:val="List Continue 3"/>
    <w:basedOn w:val="Standaard"/>
    <w:rsid w:val="003A4AD2"/>
    <w:pPr>
      <w:spacing w:after="120"/>
      <w:ind w:left="1191"/>
    </w:pPr>
  </w:style>
  <w:style w:type="paragraph" w:styleId="Lijstvoortzetting4">
    <w:name w:val="List Continue 4"/>
    <w:basedOn w:val="Standaard"/>
    <w:rsid w:val="003A4AD2"/>
    <w:pPr>
      <w:spacing w:after="120"/>
      <w:ind w:left="1588"/>
    </w:pPr>
  </w:style>
  <w:style w:type="paragraph" w:styleId="Lijstvoortzetting5">
    <w:name w:val="List Continue 5"/>
    <w:basedOn w:val="Standaard"/>
    <w:rsid w:val="003A4AD2"/>
    <w:pPr>
      <w:spacing w:after="120"/>
      <w:ind w:left="1985"/>
    </w:pPr>
  </w:style>
  <w:style w:type="character" w:styleId="Nadruk">
    <w:name w:val="Emphasis"/>
    <w:basedOn w:val="Standaardalinea-lettertype"/>
    <w:rsid w:val="003A4AD2"/>
    <w:rPr>
      <w:rFonts w:ascii="Baskerville MT" w:hAnsi="Baskerville MT"/>
      <w:i/>
      <w:iCs/>
      <w:sz w:val="22"/>
    </w:rPr>
  </w:style>
  <w:style w:type="paragraph" w:styleId="Normaalweb">
    <w:name w:val="Normal (Web)"/>
    <w:basedOn w:val="Standaard"/>
    <w:rsid w:val="003A4AD2"/>
  </w:style>
  <w:style w:type="paragraph" w:customStyle="1" w:styleId="Notitiekop1">
    <w:name w:val="Notitiekop1"/>
    <w:basedOn w:val="Standaard"/>
    <w:next w:val="Standaard"/>
    <w:rsid w:val="003A4AD2"/>
  </w:style>
  <w:style w:type="character" w:styleId="Paginanummer">
    <w:name w:val="page number"/>
    <w:basedOn w:val="Standaardalinea-lettertype"/>
    <w:rsid w:val="003A4AD2"/>
    <w:rPr>
      <w:rFonts w:ascii="Futura Book" w:hAnsi="Futura Book"/>
      <w:sz w:val="16"/>
      <w:lang w:val="nl-NL"/>
    </w:rPr>
  </w:style>
  <w:style w:type="paragraph" w:styleId="Plattetekst3">
    <w:name w:val="Body Text 3"/>
    <w:basedOn w:val="Standaard"/>
    <w:rsid w:val="003A4AD2"/>
    <w:pPr>
      <w:spacing w:after="120"/>
    </w:pPr>
    <w:rPr>
      <w:szCs w:val="16"/>
    </w:rPr>
  </w:style>
  <w:style w:type="paragraph" w:styleId="Plattetekst">
    <w:name w:val="Body Text"/>
    <w:basedOn w:val="Standaard"/>
    <w:rsid w:val="003A4AD2"/>
    <w:pPr>
      <w:spacing w:after="120"/>
    </w:pPr>
  </w:style>
  <w:style w:type="paragraph" w:styleId="Platteteksteersteinspringing">
    <w:name w:val="Body Text First Indent"/>
    <w:basedOn w:val="Plattetekst"/>
    <w:rsid w:val="003A4AD2"/>
    <w:pPr>
      <w:ind w:firstLine="397"/>
    </w:pPr>
  </w:style>
  <w:style w:type="paragraph" w:styleId="Plattetekstinspringen">
    <w:name w:val="Body Text Indent"/>
    <w:basedOn w:val="Standaard"/>
    <w:rsid w:val="003A4AD2"/>
    <w:pPr>
      <w:spacing w:after="120"/>
      <w:ind w:left="397"/>
    </w:pPr>
  </w:style>
  <w:style w:type="paragraph" w:styleId="Platteteksteersteinspringing2">
    <w:name w:val="Body Text First Indent 2"/>
    <w:basedOn w:val="Plattetekstinspringen"/>
    <w:rsid w:val="003A4AD2"/>
    <w:pPr>
      <w:ind w:firstLine="397"/>
    </w:pPr>
  </w:style>
  <w:style w:type="paragraph" w:styleId="Plattetekstinspringen2">
    <w:name w:val="Body Text Indent 2"/>
    <w:basedOn w:val="Standaard"/>
    <w:rsid w:val="003A4AD2"/>
    <w:pPr>
      <w:spacing w:after="120" w:line="480" w:lineRule="auto"/>
      <w:ind w:left="397"/>
    </w:pPr>
  </w:style>
  <w:style w:type="paragraph" w:styleId="Plattetekstinspringen3">
    <w:name w:val="Body Text Indent 3"/>
    <w:basedOn w:val="Standaard"/>
    <w:rsid w:val="003A4AD2"/>
    <w:pPr>
      <w:spacing w:after="120"/>
      <w:ind w:left="397"/>
    </w:pPr>
    <w:rPr>
      <w:szCs w:val="16"/>
    </w:rPr>
  </w:style>
  <w:style w:type="table" w:styleId="Professioneletabel">
    <w:name w:val="Table Professional"/>
    <w:basedOn w:val="Standaardtabel"/>
    <w:rsid w:val="003A4AD2"/>
    <w:pPr>
      <w:spacing w:line="284" w:lineRule="atLeast"/>
    </w:pPr>
    <w:rPr>
      <w:rFonts w:ascii="Baskerville MT" w:hAnsi="Baskerville MT"/>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character" w:styleId="Regelnummer">
    <w:name w:val="line number"/>
    <w:basedOn w:val="Standaardalinea-lettertype"/>
    <w:rsid w:val="003A4AD2"/>
    <w:rPr>
      <w:rFonts w:ascii="Baskerville MT" w:hAnsi="Baskerville MT"/>
      <w:sz w:val="22"/>
    </w:rPr>
  </w:style>
  <w:style w:type="paragraph" w:styleId="Standaardinspringing">
    <w:name w:val="Normal Indent"/>
    <w:basedOn w:val="Standaard"/>
    <w:rsid w:val="003A4AD2"/>
    <w:pPr>
      <w:ind w:left="794"/>
    </w:pPr>
  </w:style>
  <w:style w:type="paragraph" w:styleId="Ondertitel">
    <w:name w:val="Subtitle"/>
    <w:basedOn w:val="Standaard"/>
    <w:rsid w:val="003A4AD2"/>
    <w:pPr>
      <w:spacing w:after="60"/>
      <w:jc w:val="center"/>
      <w:outlineLvl w:val="1"/>
    </w:pPr>
    <w:rPr>
      <w:rFonts w:cs="Arial"/>
    </w:rPr>
  </w:style>
  <w:style w:type="table" w:styleId="Tabelkolommen1">
    <w:name w:val="Table Columns 1"/>
    <w:basedOn w:val="Standaardtabel"/>
    <w:rsid w:val="003A4AD2"/>
    <w:pPr>
      <w:spacing w:line="284" w:lineRule="atLeast"/>
    </w:pPr>
    <w:rPr>
      <w:rFonts w:ascii="Baskerville MT" w:hAnsi="Baskerville MT"/>
      <w:b/>
      <w:bCs/>
      <w:sz w:val="22"/>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cBorders>
      </w:tcPr>
    </w:tblStylePr>
    <w:tblStylePr w:type="lastRow">
      <w:rPr>
        <w:b w:val="0"/>
        <w:bCs w:val="0"/>
      </w:rPr>
    </w:tblStylePr>
    <w:tblStylePr w:type="firstCol">
      <w:rPr>
        <w:b w:val="0"/>
        <w:bCs w:val="0"/>
      </w:rPr>
    </w:tblStylePr>
    <w:tblStylePr w:type="lastCol">
      <w:rPr>
        <w:b w:val="0"/>
        <w:bCs w:val="0"/>
      </w:r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StylePr>
    <w:tblStylePr w:type="swCell">
      <w:rPr>
        <w:b/>
        <w:bCs/>
      </w:rPr>
    </w:tblStylePr>
  </w:style>
  <w:style w:type="table" w:styleId="Tabelkolommen2">
    <w:name w:val="Table Columns 2"/>
    <w:basedOn w:val="Standaardtabel"/>
    <w:rsid w:val="003A4AD2"/>
    <w:pPr>
      <w:spacing w:line="284" w:lineRule="atLeast"/>
    </w:pPr>
    <w:rPr>
      <w:rFonts w:ascii="Baskerville MT" w:hAnsi="Baskerville MT"/>
      <w:b/>
      <w:bCs/>
      <w:sz w:val="22"/>
    </w:rPr>
    <w:tblPr>
      <w:tblStyleColBandSize w:val="1"/>
    </w:tbl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StylePr>
    <w:tblStylePr w:type="swCell">
      <w:rPr>
        <w:b/>
        <w:bCs/>
      </w:rPr>
    </w:tblStylePr>
  </w:style>
  <w:style w:type="table" w:styleId="Tabelkolommen3">
    <w:name w:val="Table Columns 3"/>
    <w:basedOn w:val="Standaardtabel"/>
    <w:rsid w:val="003A4AD2"/>
    <w:pPr>
      <w:spacing w:line="284" w:lineRule="atLeast"/>
    </w:pPr>
    <w:rPr>
      <w:rFonts w:ascii="Baskerville MT" w:hAnsi="Baskerville MT"/>
      <w:b/>
      <w:bCs/>
      <w:sz w:val="22"/>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shd w:val="solid" w:color="000080" w:fill="FFFFFF"/>
      </w:tcPr>
    </w:tblStylePr>
    <w:tblStylePr w:type="lastRow">
      <w:rPr>
        <w:b w:val="0"/>
        <w:bCs w:val="0"/>
      </w:rPr>
      <w:tblPr/>
      <w:tcPr>
        <w:tcBorders>
          <w:top w:val="single" w:sz="6" w:space="0" w:color="000080"/>
        </w:tcBorders>
      </w:tcPr>
    </w:tblStylePr>
    <w:tblStylePr w:type="firstCol">
      <w:rPr>
        <w:b w:val="0"/>
        <w:bCs w:val="0"/>
      </w:rPr>
    </w:tblStylePr>
    <w:tblStylePr w:type="lastCol">
      <w:rPr>
        <w:b w:val="0"/>
        <w:bCs w:val="0"/>
      </w:r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StylePr>
  </w:style>
  <w:style w:type="table" w:styleId="Tabelkolommen4">
    <w:name w:val="Table Columns 4"/>
    <w:basedOn w:val="Standaardtabel"/>
    <w:rsid w:val="00944003"/>
    <w:pPr>
      <w:spacing w:line="284" w:lineRule="atLeast"/>
    </w:pPr>
    <w:rPr>
      <w:rFonts w:ascii="Baskerville MT" w:hAnsi="Baskerville MT"/>
      <w:sz w:val="22"/>
    </w:rPr>
    <w:tblPr>
      <w:tblStyleColBandSize w:val="1"/>
    </w:tblPr>
    <w:tblStylePr w:type="firstRow">
      <w:rPr>
        <w:color w:val="FFFFFF"/>
      </w:rPr>
      <w:tblPr/>
      <w:tcPr>
        <w:shd w:val="solid" w:color="000000" w:fill="FFFFFF"/>
      </w:tcPr>
    </w:tblStylePr>
    <w:tblStylePr w:type="lastRow">
      <w:rPr>
        <w:b/>
        <w:bCs/>
      </w:rPr>
    </w:tblStylePr>
    <w:tblStylePr w:type="lastCol">
      <w:rPr>
        <w:b/>
        <w:bCs/>
      </w:r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944003"/>
    <w:pPr>
      <w:spacing w:line="284" w:lineRule="atLeast"/>
    </w:pPr>
    <w:rPr>
      <w:rFonts w:ascii="Baskerville MT" w:hAnsi="Baskerville MT"/>
      <w:sz w:val="22"/>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rsid w:val="00944003"/>
    <w:pPr>
      <w:spacing w:line="284" w:lineRule="atLeast"/>
    </w:pPr>
    <w:rPr>
      <w:rFonts w:ascii="Baskerville MT" w:hAnsi="Baskerville MT"/>
      <w:sz w:val="22"/>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ellijst2">
    <w:name w:val="Table List 2"/>
    <w:basedOn w:val="Standaardtabel"/>
    <w:rsid w:val="00944003"/>
    <w:pPr>
      <w:spacing w:line="284" w:lineRule="atLeast"/>
    </w:pPr>
    <w:rPr>
      <w:rFonts w:ascii="Baskerville MT" w:hAnsi="Baskerville MT"/>
      <w:sz w:val="22"/>
    </w:rPr>
    <w:tblPr>
      <w:tblStyleRowBandSize w:val="2"/>
      <w:tblBorders>
        <w:bottom w:val="single" w:sz="12" w:space="0" w:color="808080"/>
      </w:tblBorders>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styleId="Tabellijst3">
    <w:name w:val="Table List 3"/>
    <w:basedOn w:val="Standaardtabel"/>
    <w:rsid w:val="00944003"/>
    <w:pPr>
      <w:spacing w:line="284" w:lineRule="atLeast"/>
    </w:pPr>
    <w:rPr>
      <w:rFonts w:ascii="Baskerville MT" w:hAnsi="Baskerville MT"/>
      <w:sz w:val="22"/>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ellijst4">
    <w:name w:val="Table List 4"/>
    <w:basedOn w:val="Standaardtabel"/>
    <w:rsid w:val="00944003"/>
    <w:pPr>
      <w:spacing w:line="284" w:lineRule="atLeast"/>
    </w:pPr>
    <w:rPr>
      <w:rFonts w:ascii="Baskerville MT" w:hAnsi="Baskerville MT"/>
      <w:sz w:val="22"/>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ellijst5">
    <w:name w:val="Table List 5"/>
    <w:basedOn w:val="Standaardtabel"/>
    <w:rsid w:val="00944003"/>
    <w:pPr>
      <w:spacing w:line="284" w:lineRule="atLeast"/>
    </w:pPr>
    <w:rPr>
      <w:rFonts w:ascii="Baskerville MT" w:hAnsi="Baskerville MT"/>
      <w:sz w:val="22"/>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ellijst7">
    <w:name w:val="Table List 7"/>
    <w:basedOn w:val="Standaardtabel"/>
    <w:rsid w:val="00944003"/>
    <w:pPr>
      <w:spacing w:line="284" w:lineRule="atLeast"/>
    </w:pPr>
    <w:rPr>
      <w:rFonts w:ascii="Baskerville MT" w:hAnsi="Baskerville MT"/>
      <w:sz w:val="22"/>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cBorders>
        <w:shd w:val="solid" w:color="C0C0C0" w:fill="FFFFFF"/>
      </w:tcPr>
    </w:tblStylePr>
    <w:tblStylePr w:type="lastRow">
      <w:rPr>
        <w:b/>
        <w:bCs/>
      </w:rPr>
      <w:tblPr/>
      <w:tcPr>
        <w:tcBorders>
          <w:top w:val="single" w:sz="12" w:space="0" w:color="008000"/>
        </w:tcBorders>
      </w:tcPr>
    </w:tblStylePr>
    <w:tblStylePr w:type="firstCol">
      <w:rPr>
        <w:b/>
        <w:bCs/>
      </w:rPr>
    </w:tblStylePr>
    <w:tblStylePr w:type="lastCol">
      <w:rPr>
        <w:b/>
        <w:bCs/>
      </w:rPr>
    </w:tblStylePr>
    <w:tblStylePr w:type="band1Horz">
      <w:rPr>
        <w:color w:val="auto"/>
      </w:rPr>
      <w:tblPr/>
      <w:tcPr>
        <w:shd w:val="pct20" w:color="000000" w:fill="FFFFFF"/>
      </w:tcPr>
    </w:tblStylePr>
    <w:tblStylePr w:type="band2Horz">
      <w:tblPr/>
      <w:tcPr>
        <w:shd w:val="pct25" w:color="FFFF00" w:fill="FFFFFF"/>
      </w:tcPr>
    </w:tblStylePr>
  </w:style>
  <w:style w:type="table" w:styleId="Tabellijst8">
    <w:name w:val="Table List 8"/>
    <w:basedOn w:val="Standaardtabel"/>
    <w:rsid w:val="00944003"/>
    <w:pPr>
      <w:spacing w:line="284" w:lineRule="atLeast"/>
    </w:pPr>
    <w:rPr>
      <w:rFonts w:ascii="Baskerville MT" w:hAnsi="Baskerville MT"/>
      <w:sz w:val="22"/>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elraster">
    <w:name w:val="Table Grid"/>
    <w:basedOn w:val="Standaardtabel"/>
    <w:rsid w:val="009409B6"/>
    <w:pPr>
      <w:spacing w:line="284" w:lineRule="atLeast"/>
    </w:pPr>
    <w:rPr>
      <w:rFonts w:ascii="Futura Book" w:hAnsi="Futura Book"/>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Biome Light" w:hAnsi="Biome Light"/>
        <w:b/>
      </w:rPr>
    </w:tblStylePr>
  </w:style>
  <w:style w:type="table" w:styleId="Tabelraster1">
    <w:name w:val="Table Grid 1"/>
    <w:basedOn w:val="Standaardtabel"/>
    <w:rsid w:val="00944003"/>
    <w:pPr>
      <w:spacing w:line="284" w:lineRule="atLeast"/>
    </w:pPr>
    <w:rPr>
      <w:rFonts w:ascii="Baskerville MT" w:hAnsi="Baskerville MT"/>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styleId="Tabelraster2">
    <w:name w:val="Table Grid 2"/>
    <w:basedOn w:val="Standaardtabel"/>
    <w:rsid w:val="00944003"/>
    <w:pPr>
      <w:spacing w:line="284" w:lineRule="atLeast"/>
    </w:pPr>
    <w:rPr>
      <w:rFonts w:ascii="Baskerville MT" w:hAnsi="Baskerville MT"/>
      <w:sz w:val="22"/>
    </w:rPr>
    <w:tblPr>
      <w:tblBorders>
        <w:insideH w:val="single" w:sz="6" w:space="0" w:color="000000"/>
        <w:insideV w:val="single" w:sz="6" w:space="0" w:color="000000"/>
      </w:tblBorders>
    </w:tblPr>
    <w:tcPr>
      <w:shd w:val="clear" w:color="auto" w:fill="auto"/>
    </w:tcPr>
    <w:tblStylePr w:type="firstRow">
      <w:rPr>
        <w:b/>
        <w:bCs/>
      </w:rPr>
    </w:tblStylePr>
    <w:tblStylePr w:type="lastRow">
      <w:rPr>
        <w:b/>
        <w:bCs/>
      </w:rPr>
      <w:tblPr/>
      <w:tcPr>
        <w:tcBorders>
          <w:top w:val="single" w:sz="6" w:space="0" w:color="000000"/>
        </w:tcBorders>
      </w:tcPr>
    </w:tblStylePr>
    <w:tblStylePr w:type="firstCol">
      <w:rPr>
        <w:b/>
        <w:bCs/>
      </w:rPr>
    </w:tblStylePr>
    <w:tblStylePr w:type="lastCol">
      <w:rPr>
        <w:b/>
        <w:bCs/>
      </w:rPr>
    </w:tblStylePr>
  </w:style>
  <w:style w:type="table" w:styleId="Tabelraster3">
    <w:name w:val="Table Grid 3"/>
    <w:basedOn w:val="Standaardtabel"/>
    <w:rsid w:val="00944003"/>
    <w:pPr>
      <w:spacing w:line="284" w:lineRule="atLeast"/>
    </w:pPr>
    <w:rPr>
      <w:rFonts w:ascii="Baskerville MT" w:hAnsi="Baskerville MT"/>
      <w:sz w:val="22"/>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elraster4">
    <w:name w:val="Table Grid 4"/>
    <w:basedOn w:val="Standaardtabel"/>
    <w:rsid w:val="00944003"/>
    <w:pPr>
      <w:spacing w:line="284" w:lineRule="atLeast"/>
    </w:pPr>
    <w:rPr>
      <w:rFonts w:ascii="Baskerville MT" w:hAnsi="Baskerville MT"/>
      <w:sz w:val="22"/>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elraster5">
    <w:name w:val="Table Grid 5"/>
    <w:basedOn w:val="Standaardtabel"/>
    <w:rsid w:val="00944003"/>
    <w:pPr>
      <w:spacing w:line="284" w:lineRule="atLeast"/>
    </w:pPr>
    <w:rPr>
      <w:rFonts w:ascii="Baskerville MT" w:hAnsi="Baskerville MT"/>
      <w:sz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elraster6">
    <w:name w:val="Table Grid 6"/>
    <w:basedOn w:val="Standaardtabel"/>
    <w:rsid w:val="00944003"/>
    <w:pPr>
      <w:spacing w:line="284" w:lineRule="atLeast"/>
    </w:pPr>
    <w:rPr>
      <w:rFonts w:ascii="Baskerville MT" w:hAnsi="Baskerville MT"/>
      <w:sz w:val="22"/>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elraster7">
    <w:name w:val="Table Grid 7"/>
    <w:basedOn w:val="Standaardtabel"/>
    <w:rsid w:val="00944003"/>
    <w:pPr>
      <w:spacing w:line="284" w:lineRule="atLeast"/>
    </w:pPr>
    <w:rPr>
      <w:rFonts w:ascii="Baskerville MT" w:hAnsi="Baskerville MT"/>
      <w:b/>
      <w:bCs/>
      <w:sz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cBorders>
      </w:tcPr>
    </w:tblStylePr>
    <w:tblStylePr w:type="lastRow">
      <w:rPr>
        <w:b w:val="0"/>
        <w:bCs w:val="0"/>
      </w:rPr>
      <w:tblPr/>
      <w:tcPr>
        <w:tcBorders>
          <w:top w:val="single" w:sz="6" w:space="0" w:color="000000"/>
        </w:tcBorders>
      </w:tcPr>
    </w:tblStylePr>
    <w:tblStylePr w:type="firstCol">
      <w:rPr>
        <w:b w:val="0"/>
        <w:bCs w:val="0"/>
      </w:rPr>
    </w:tblStylePr>
    <w:tblStylePr w:type="lastCol">
      <w:rPr>
        <w:b w:val="0"/>
        <w:bCs w:val="0"/>
      </w:rPr>
    </w:tblStylePr>
    <w:tblStylePr w:type="nwCell">
      <w:tblPr/>
      <w:tcPr>
        <w:tcBorders>
          <w:tl2br w:val="single" w:sz="6" w:space="0" w:color="000000"/>
        </w:tcBorders>
      </w:tcPr>
    </w:tblStylePr>
  </w:style>
  <w:style w:type="table" w:styleId="Tabelraster8">
    <w:name w:val="Table Grid 8"/>
    <w:basedOn w:val="Standaardtabel"/>
    <w:rsid w:val="00944003"/>
    <w:pPr>
      <w:spacing w:line="284" w:lineRule="atLeast"/>
    </w:pPr>
    <w:rPr>
      <w:rFonts w:ascii="Baskerville MT" w:hAnsi="Baskerville MT"/>
      <w:sz w:val="22"/>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elthema">
    <w:name w:val="Table Theme"/>
    <w:basedOn w:val="Standaardtabel"/>
    <w:rsid w:val="00944003"/>
    <w:pPr>
      <w:spacing w:line="284" w:lineRule="atLeast"/>
    </w:pPr>
    <w:rPr>
      <w:rFonts w:ascii="Baskerville MT" w:hAnsi="Baskerville MT"/>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rsid w:val="00944003"/>
    <w:rPr>
      <w:rFonts w:cs="Courier New"/>
    </w:rPr>
  </w:style>
  <w:style w:type="paragraph" w:styleId="Titel">
    <w:name w:val="Title"/>
    <w:basedOn w:val="Standaard"/>
    <w:next w:val="Standaard"/>
    <w:qFormat/>
    <w:rsid w:val="00CA5B41"/>
    <w:pPr>
      <w:spacing w:before="240" w:after="60"/>
      <w:outlineLvl w:val="0"/>
    </w:pPr>
    <w:rPr>
      <w:rFonts w:cs="Arial"/>
      <w:b/>
      <w:bCs/>
      <w:kern w:val="28"/>
      <w:sz w:val="32"/>
      <w:szCs w:val="32"/>
    </w:rPr>
  </w:style>
  <w:style w:type="table" w:styleId="Verfijndetabel1">
    <w:name w:val="Table Subtle 1"/>
    <w:basedOn w:val="Standaardtabel"/>
    <w:rsid w:val="00944003"/>
    <w:pPr>
      <w:spacing w:line="284" w:lineRule="atLeast"/>
    </w:pPr>
    <w:rPr>
      <w:rFonts w:ascii="Baskerville MT" w:hAnsi="Baskerville MT"/>
      <w:sz w:val="22"/>
    </w:rPr>
    <w:tblPr>
      <w:tblStyleRowBandSize w:val="1"/>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Verfijndetabel2">
    <w:name w:val="Table Subtle 2"/>
    <w:basedOn w:val="Standaardtabel"/>
    <w:rsid w:val="00944003"/>
    <w:pPr>
      <w:spacing w:line="284" w:lineRule="atLeast"/>
    </w:pPr>
    <w:rPr>
      <w:rFonts w:ascii="Baskerville MT" w:hAnsi="Baskerville MT"/>
      <w:sz w:val="22"/>
    </w:rPr>
    <w:tblPr>
      <w:tblBorders>
        <w:left w:val="single" w:sz="6" w:space="0" w:color="000000"/>
        <w:right w:val="single" w:sz="6" w:space="0" w:color="000000"/>
      </w:tblBorders>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paragraph" w:styleId="Voettekst">
    <w:name w:val="footer"/>
    <w:basedOn w:val="Standaard"/>
    <w:rsid w:val="0082228C"/>
    <w:pPr>
      <w:tabs>
        <w:tab w:val="center" w:pos="4536"/>
        <w:tab w:val="right" w:pos="9072"/>
      </w:tabs>
    </w:pPr>
    <w:rPr>
      <w:sz w:val="14"/>
      <w:szCs w:val="16"/>
    </w:rPr>
  </w:style>
  <w:style w:type="table" w:styleId="Webtabel1">
    <w:name w:val="Table Web 1"/>
    <w:basedOn w:val="Standaardtabel"/>
    <w:rsid w:val="00944003"/>
    <w:pPr>
      <w:spacing w:line="284" w:lineRule="atLeast"/>
    </w:pPr>
    <w:rPr>
      <w:rFonts w:ascii="Baskerville MT" w:hAnsi="Baskerville MT"/>
      <w:sz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StylePr>
  </w:style>
  <w:style w:type="table" w:styleId="Webtabel2">
    <w:name w:val="Table Web 2"/>
    <w:basedOn w:val="Standaardtabel"/>
    <w:rsid w:val="00944003"/>
    <w:pPr>
      <w:spacing w:line="284" w:lineRule="atLeast"/>
    </w:pPr>
    <w:rPr>
      <w:rFonts w:ascii="Baskerville MT" w:hAnsi="Baskerville MT"/>
      <w:sz w:val="22"/>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StylePr>
  </w:style>
  <w:style w:type="table" w:styleId="Webtabel3">
    <w:name w:val="Table Web 3"/>
    <w:basedOn w:val="Standaardtabel"/>
    <w:rsid w:val="00944003"/>
    <w:pPr>
      <w:spacing w:line="284" w:lineRule="atLeast"/>
    </w:pPr>
    <w:rPr>
      <w:rFonts w:ascii="Baskerville MT" w:hAnsi="Baskerville MT"/>
      <w:sz w:val="22"/>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StylePr>
  </w:style>
  <w:style w:type="character" w:styleId="Zwaar">
    <w:name w:val="Strong"/>
    <w:basedOn w:val="Standaardalinea-lettertype"/>
    <w:rsid w:val="00944003"/>
    <w:rPr>
      <w:rFonts w:ascii="Baskerville MT" w:hAnsi="Baskerville MT"/>
      <w:b/>
      <w:bCs/>
      <w:sz w:val="22"/>
      <w:lang w:val="nl-NL"/>
    </w:rPr>
  </w:style>
  <w:style w:type="paragraph" w:styleId="Bijschrift">
    <w:name w:val="caption"/>
    <w:basedOn w:val="Standaard"/>
    <w:next w:val="Standaard"/>
    <w:uiPriority w:val="35"/>
    <w:unhideWhenUsed/>
    <w:rsid w:val="00CA5B41"/>
    <w:pPr>
      <w:spacing w:after="200" w:line="240" w:lineRule="auto"/>
    </w:pPr>
    <w:rPr>
      <w:bCs/>
      <w:i/>
      <w:color w:val="000000" w:themeColor="text1"/>
      <w:sz w:val="16"/>
      <w:szCs w:val="18"/>
    </w:rPr>
  </w:style>
  <w:style w:type="paragraph" w:styleId="Voetnoottekst">
    <w:name w:val="footnote text"/>
    <w:basedOn w:val="Standaard"/>
    <w:link w:val="VoetnoottekstChar"/>
    <w:uiPriority w:val="99"/>
    <w:semiHidden/>
    <w:unhideWhenUsed/>
    <w:rsid w:val="006227C6"/>
    <w:pPr>
      <w:spacing w:line="240" w:lineRule="auto"/>
    </w:pPr>
    <w:rPr>
      <w:sz w:val="16"/>
    </w:rPr>
  </w:style>
  <w:style w:type="character" w:customStyle="1" w:styleId="VoetnoottekstChar">
    <w:name w:val="Voetnoottekst Char"/>
    <w:basedOn w:val="Standaardalinea-lettertype"/>
    <w:link w:val="Voetnoottekst"/>
    <w:uiPriority w:val="99"/>
    <w:semiHidden/>
    <w:rsid w:val="006227C6"/>
    <w:rPr>
      <w:rFonts w:ascii="Futura Book" w:hAnsi="Futura Book"/>
      <w:sz w:val="16"/>
    </w:rPr>
  </w:style>
  <w:style w:type="character" w:styleId="Voetnootmarkering">
    <w:name w:val="footnote reference"/>
    <w:basedOn w:val="Standaardalinea-lettertype"/>
    <w:uiPriority w:val="99"/>
    <w:semiHidden/>
    <w:unhideWhenUsed/>
    <w:rsid w:val="006227C6"/>
    <w:rPr>
      <w:vertAlign w:val="superscript"/>
    </w:rPr>
  </w:style>
  <w:style w:type="paragraph" w:styleId="Inhopg1">
    <w:name w:val="toc 1"/>
    <w:basedOn w:val="Standaard"/>
    <w:next w:val="Standaard"/>
    <w:autoRedefine/>
    <w:uiPriority w:val="39"/>
    <w:unhideWhenUsed/>
    <w:rsid w:val="00586D22"/>
    <w:pPr>
      <w:tabs>
        <w:tab w:val="left" w:pos="851"/>
        <w:tab w:val="right" w:leader="dot" w:pos="8720"/>
      </w:tabs>
      <w:spacing w:after="100"/>
    </w:pPr>
    <w:rPr>
      <w:b/>
      <w:sz w:val="18"/>
    </w:rPr>
  </w:style>
  <w:style w:type="paragraph" w:styleId="Inhopg2">
    <w:name w:val="toc 2"/>
    <w:basedOn w:val="Standaard"/>
    <w:next w:val="Standaard"/>
    <w:autoRedefine/>
    <w:uiPriority w:val="39"/>
    <w:unhideWhenUsed/>
    <w:rsid w:val="00586D22"/>
    <w:pPr>
      <w:tabs>
        <w:tab w:val="left" w:pos="851"/>
        <w:tab w:val="right" w:leader="dot" w:pos="8720"/>
      </w:tabs>
      <w:spacing w:after="100"/>
    </w:pPr>
  </w:style>
  <w:style w:type="paragraph" w:styleId="Ballontekst">
    <w:name w:val="Balloon Text"/>
    <w:basedOn w:val="Standaard"/>
    <w:link w:val="BallontekstChar"/>
    <w:uiPriority w:val="99"/>
    <w:semiHidden/>
    <w:unhideWhenUsed/>
    <w:rsid w:val="00CA5B41"/>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A5B41"/>
    <w:rPr>
      <w:rFonts w:ascii="Tahoma" w:hAnsi="Tahoma" w:cs="Tahoma"/>
      <w:sz w:val="16"/>
      <w:szCs w:val="16"/>
    </w:rPr>
  </w:style>
  <w:style w:type="paragraph" w:styleId="Kopvaninhoudsopgave">
    <w:name w:val="TOC Heading"/>
    <w:next w:val="Standaard"/>
    <w:uiPriority w:val="39"/>
    <w:unhideWhenUsed/>
    <w:qFormat/>
    <w:rsid w:val="00CA5B41"/>
    <w:pPr>
      <w:keepLines/>
      <w:spacing w:before="480" w:line="276" w:lineRule="auto"/>
    </w:pPr>
    <w:rPr>
      <w:rFonts w:ascii="Futura Book" w:eastAsiaTheme="majorEastAsia" w:hAnsi="Futura Book" w:cstheme="majorBidi"/>
      <w:b/>
      <w:bCs/>
      <w:sz w:val="26"/>
      <w:szCs w:val="28"/>
    </w:rPr>
  </w:style>
  <w:style w:type="paragraph" w:styleId="Inhopg3">
    <w:name w:val="toc 3"/>
    <w:basedOn w:val="Standaard"/>
    <w:next w:val="Standaard"/>
    <w:autoRedefine/>
    <w:uiPriority w:val="39"/>
    <w:unhideWhenUsed/>
    <w:rsid w:val="00586D22"/>
    <w:pPr>
      <w:tabs>
        <w:tab w:val="left" w:pos="851"/>
        <w:tab w:val="right" w:leader="dot" w:pos="8720"/>
      </w:tabs>
      <w:spacing w:after="100"/>
    </w:pPr>
  </w:style>
  <w:style w:type="paragraph" w:customStyle="1" w:styleId="PNBopsommen">
    <w:name w:val="PNB opsommen"/>
    <w:qFormat/>
    <w:rsid w:val="0072066C"/>
    <w:pPr>
      <w:numPr>
        <w:numId w:val="17"/>
      </w:numPr>
    </w:pPr>
    <w:rPr>
      <w:rFonts w:ascii="Futura Book" w:hAnsi="Futura Book"/>
      <w:noProof/>
      <w:szCs w:val="24"/>
      <w:lang w:val="fr-FR"/>
    </w:rPr>
  </w:style>
  <w:style w:type="paragraph" w:styleId="Lijstalinea">
    <w:name w:val="List Paragraph"/>
    <w:basedOn w:val="Standaard"/>
    <w:link w:val="LijstalineaChar"/>
    <w:uiPriority w:val="34"/>
    <w:qFormat/>
    <w:rsid w:val="001B515E"/>
    <w:pPr>
      <w:ind w:left="720"/>
      <w:contextualSpacing/>
    </w:pPr>
  </w:style>
  <w:style w:type="numbering" w:customStyle="1" w:styleId="PNBopsomlijst">
    <w:name w:val="PNB opsomlijst"/>
    <w:uiPriority w:val="99"/>
    <w:rsid w:val="0072066C"/>
    <w:pPr>
      <w:numPr>
        <w:numId w:val="17"/>
      </w:numPr>
    </w:pPr>
  </w:style>
  <w:style w:type="paragraph" w:customStyle="1" w:styleId="PNBabc-lijst">
    <w:name w:val="PNB abc-lijst"/>
    <w:basedOn w:val="Standaard"/>
    <w:qFormat/>
    <w:rsid w:val="0072066C"/>
    <w:pPr>
      <w:ind w:left="360" w:hanging="360"/>
    </w:pPr>
    <w:rPr>
      <w:noProof/>
      <w:lang w:val="fr-FR"/>
    </w:rPr>
  </w:style>
  <w:style w:type="numbering" w:customStyle="1" w:styleId="PNBabclijst">
    <w:name w:val="PNB abc lijst"/>
    <w:uiPriority w:val="99"/>
    <w:rsid w:val="0072066C"/>
    <w:pPr>
      <w:numPr>
        <w:numId w:val="19"/>
      </w:numPr>
    </w:pPr>
  </w:style>
  <w:style w:type="numbering" w:customStyle="1" w:styleId="PNB123-lijst">
    <w:name w:val="PNB 123-lijst"/>
    <w:uiPriority w:val="99"/>
    <w:rsid w:val="002719F8"/>
    <w:pPr>
      <w:numPr>
        <w:numId w:val="32"/>
      </w:numPr>
    </w:pPr>
  </w:style>
  <w:style w:type="table" w:styleId="Lichtelijst-accent1">
    <w:name w:val="Light List Accent 1"/>
    <w:basedOn w:val="Standaardtabel"/>
    <w:uiPriority w:val="61"/>
    <w:rsid w:val="009409B6"/>
    <w:tblPr>
      <w:tblStyleRowBandSize w:val="1"/>
      <w:tblStyleColBandSize w:val="1"/>
      <w:tblBorders>
        <w:top w:val="single" w:sz="8" w:space="0" w:color="006E79" w:themeColor="accent1"/>
        <w:left w:val="single" w:sz="8" w:space="0" w:color="006E79" w:themeColor="accent1"/>
        <w:bottom w:val="single" w:sz="8" w:space="0" w:color="006E79" w:themeColor="accent1"/>
        <w:right w:val="single" w:sz="8" w:space="0" w:color="006E79" w:themeColor="accent1"/>
      </w:tblBorders>
    </w:tblPr>
    <w:tblStylePr w:type="firstRow">
      <w:pPr>
        <w:spacing w:before="0" w:after="0" w:line="240" w:lineRule="auto"/>
      </w:pPr>
      <w:rPr>
        <w:b/>
        <w:bCs/>
        <w:color w:val="FFFFFF" w:themeColor="background1"/>
      </w:rPr>
      <w:tblPr/>
      <w:tcPr>
        <w:shd w:val="clear" w:color="auto" w:fill="006E79" w:themeFill="accent1"/>
      </w:tcPr>
    </w:tblStylePr>
    <w:tblStylePr w:type="lastRow">
      <w:pPr>
        <w:spacing w:before="0" w:after="0" w:line="240" w:lineRule="auto"/>
      </w:pPr>
      <w:rPr>
        <w:b/>
        <w:bCs/>
      </w:rPr>
      <w:tblPr/>
      <w:tcPr>
        <w:tcBorders>
          <w:top w:val="double" w:sz="6" w:space="0" w:color="006E79" w:themeColor="accent1"/>
          <w:left w:val="single" w:sz="8" w:space="0" w:color="006E79" w:themeColor="accent1"/>
          <w:bottom w:val="single" w:sz="8" w:space="0" w:color="006E79" w:themeColor="accent1"/>
          <w:right w:val="single" w:sz="8" w:space="0" w:color="006E79" w:themeColor="accent1"/>
        </w:tcBorders>
      </w:tcPr>
    </w:tblStylePr>
    <w:tblStylePr w:type="firstCol">
      <w:rPr>
        <w:b/>
        <w:bCs/>
      </w:rPr>
    </w:tblStylePr>
    <w:tblStylePr w:type="lastCol">
      <w:rPr>
        <w:b/>
        <w:bCs/>
      </w:rPr>
    </w:tblStylePr>
    <w:tblStylePr w:type="band1Vert">
      <w:tblPr/>
      <w:tcPr>
        <w:tcBorders>
          <w:top w:val="single" w:sz="8" w:space="0" w:color="006E79" w:themeColor="accent1"/>
          <w:left w:val="single" w:sz="8" w:space="0" w:color="006E79" w:themeColor="accent1"/>
          <w:bottom w:val="single" w:sz="8" w:space="0" w:color="006E79" w:themeColor="accent1"/>
          <w:right w:val="single" w:sz="8" w:space="0" w:color="006E79" w:themeColor="accent1"/>
        </w:tcBorders>
      </w:tcPr>
    </w:tblStylePr>
    <w:tblStylePr w:type="band1Horz">
      <w:tblPr/>
      <w:tcPr>
        <w:tcBorders>
          <w:top w:val="single" w:sz="8" w:space="0" w:color="006E79" w:themeColor="accent1"/>
          <w:left w:val="single" w:sz="8" w:space="0" w:color="006E79" w:themeColor="accent1"/>
          <w:bottom w:val="single" w:sz="8" w:space="0" w:color="006E79" w:themeColor="accent1"/>
          <w:right w:val="single" w:sz="8" w:space="0" w:color="006E79" w:themeColor="accent1"/>
        </w:tcBorders>
      </w:tcPr>
    </w:tblStylePr>
  </w:style>
  <w:style w:type="paragraph" w:customStyle="1" w:styleId="PNB123-Lijst0">
    <w:name w:val="PNB 123-Lijst"/>
    <w:basedOn w:val="Standaard"/>
    <w:qFormat/>
    <w:rsid w:val="002719F8"/>
    <w:pPr>
      <w:ind w:left="567" w:hanging="567"/>
    </w:pPr>
  </w:style>
  <w:style w:type="paragraph" w:customStyle="1" w:styleId="inhoud">
    <w:name w:val="inhoud"/>
    <w:basedOn w:val="Standaard"/>
    <w:next w:val="Standaard"/>
    <w:rsid w:val="00C82D6E"/>
    <w:pPr>
      <w:spacing w:line="284" w:lineRule="exact"/>
    </w:pPr>
    <w:rPr>
      <w:b/>
      <w:sz w:val="26"/>
    </w:rPr>
  </w:style>
  <w:style w:type="paragraph" w:customStyle="1" w:styleId="rapporttitel">
    <w:name w:val="rapport_titel"/>
    <w:basedOn w:val="Standaard"/>
    <w:next w:val="Standaard"/>
    <w:rsid w:val="00C82D6E"/>
    <w:rPr>
      <w:b/>
      <w:sz w:val="26"/>
    </w:rPr>
  </w:style>
  <w:style w:type="paragraph" w:customStyle="1" w:styleId="Frame">
    <w:name w:val="Frame"/>
    <w:basedOn w:val="Standaard"/>
    <w:semiHidden/>
    <w:rsid w:val="00C82D6E"/>
    <w:pPr>
      <w:framePr w:w="2438" w:h="2041" w:hSpace="142" w:wrap="around" w:vAnchor="page" w:hAnchor="page" w:x="8903" w:y="681"/>
      <w:shd w:val="solid" w:color="FFFFFF" w:fill="FFFFFF"/>
      <w:spacing w:line="284" w:lineRule="exact"/>
    </w:pPr>
    <w:rPr>
      <w:sz w:val="16"/>
    </w:rPr>
  </w:style>
  <w:style w:type="paragraph" w:customStyle="1" w:styleId="PNB">
    <w:name w:val="PNB"/>
    <w:basedOn w:val="Standaard"/>
    <w:semiHidden/>
    <w:rsid w:val="00C82D6E"/>
    <w:rPr>
      <w:sz w:val="18"/>
    </w:rPr>
  </w:style>
  <w:style w:type="paragraph" w:customStyle="1" w:styleId="referentiekop">
    <w:name w:val="referentiekop"/>
    <w:basedOn w:val="PNB"/>
    <w:semiHidden/>
    <w:rsid w:val="00C82D6E"/>
    <w:pPr>
      <w:spacing w:line="284" w:lineRule="exact"/>
    </w:pPr>
    <w:rPr>
      <w:b/>
      <w:sz w:val="16"/>
    </w:rPr>
  </w:style>
  <w:style w:type="paragraph" w:customStyle="1" w:styleId="rapportsubtitel">
    <w:name w:val="rapport_subtitel"/>
    <w:basedOn w:val="rapporttitel"/>
    <w:rsid w:val="00C82D6E"/>
    <w:rPr>
      <w:b w:val="0"/>
    </w:rPr>
  </w:style>
  <w:style w:type="paragraph" w:customStyle="1" w:styleId="voorwoord">
    <w:name w:val="voorwoord"/>
    <w:basedOn w:val="Standaard"/>
    <w:rsid w:val="00C82D6E"/>
    <w:rPr>
      <w:b/>
      <w:sz w:val="26"/>
    </w:rPr>
  </w:style>
  <w:style w:type="paragraph" w:customStyle="1" w:styleId="Genummerdhoofdstuk">
    <w:name w:val="Genummerd hoofdstuk"/>
    <w:basedOn w:val="Standaard"/>
    <w:next w:val="Standaard"/>
    <w:link w:val="GenummerdhoofdstukChar"/>
    <w:rsid w:val="00C82D6E"/>
    <w:pPr>
      <w:keepNext/>
      <w:numPr>
        <w:numId w:val="39"/>
      </w:numPr>
      <w:spacing w:after="240" w:line="320" w:lineRule="exact"/>
    </w:pPr>
    <w:rPr>
      <w:b/>
      <w:sz w:val="26"/>
      <w:szCs w:val="26"/>
    </w:rPr>
  </w:style>
  <w:style w:type="paragraph" w:customStyle="1" w:styleId="Paragraafnummering">
    <w:name w:val="Paragraafnummering"/>
    <w:basedOn w:val="Genummerdhoofdstuk"/>
    <w:next w:val="Standaard"/>
    <w:rsid w:val="00C82D6E"/>
    <w:pPr>
      <w:numPr>
        <w:ilvl w:val="1"/>
      </w:numPr>
      <w:tabs>
        <w:tab w:val="clear" w:pos="1134"/>
      </w:tabs>
      <w:spacing w:after="120" w:line="284" w:lineRule="exact"/>
    </w:pPr>
    <w:rPr>
      <w:sz w:val="22"/>
      <w:szCs w:val="20"/>
    </w:rPr>
  </w:style>
  <w:style w:type="paragraph" w:customStyle="1" w:styleId="Subparagraafnummering">
    <w:name w:val="Subparagraafnummering"/>
    <w:basedOn w:val="Paragraafnummering"/>
    <w:next w:val="Standaard"/>
    <w:rsid w:val="00C82D6E"/>
    <w:pPr>
      <w:numPr>
        <w:ilvl w:val="2"/>
      </w:numPr>
      <w:tabs>
        <w:tab w:val="clear" w:pos="1134"/>
      </w:tabs>
    </w:pPr>
    <w:rPr>
      <w:sz w:val="18"/>
      <w:szCs w:val="18"/>
    </w:rPr>
  </w:style>
  <w:style w:type="character" w:customStyle="1" w:styleId="GenummerdhoofdstukChar">
    <w:name w:val="Genummerd hoofdstuk Char"/>
    <w:link w:val="Genummerdhoofdstuk"/>
    <w:rsid w:val="00C82D6E"/>
    <w:rPr>
      <w:rFonts w:ascii="Futura Book" w:hAnsi="Futura Book"/>
      <w:b/>
      <w:sz w:val="26"/>
      <w:szCs w:val="26"/>
    </w:rPr>
  </w:style>
  <w:style w:type="character" w:customStyle="1" w:styleId="LijstalineaChar">
    <w:name w:val="Lijstalinea Char"/>
    <w:basedOn w:val="Standaardalinea-lettertype"/>
    <w:link w:val="Lijstalinea"/>
    <w:uiPriority w:val="34"/>
    <w:rsid w:val="00EC1185"/>
    <w:rPr>
      <w:rFonts w:ascii="Futura Book" w:hAnsi="Futura Book"/>
    </w:rPr>
  </w:style>
  <w:style w:type="character" w:styleId="Verwijzingopmerking">
    <w:name w:val="annotation reference"/>
    <w:basedOn w:val="Standaardalinea-lettertype"/>
    <w:uiPriority w:val="99"/>
    <w:semiHidden/>
    <w:unhideWhenUsed/>
    <w:rsid w:val="00E91A56"/>
    <w:rPr>
      <w:sz w:val="16"/>
      <w:szCs w:val="16"/>
    </w:rPr>
  </w:style>
  <w:style w:type="paragraph" w:styleId="Tekstopmerking">
    <w:name w:val="annotation text"/>
    <w:basedOn w:val="Standaard"/>
    <w:link w:val="TekstopmerkingChar"/>
    <w:uiPriority w:val="99"/>
    <w:semiHidden/>
    <w:unhideWhenUsed/>
    <w:rsid w:val="00E91A56"/>
    <w:pPr>
      <w:spacing w:line="240" w:lineRule="auto"/>
    </w:pPr>
  </w:style>
  <w:style w:type="character" w:customStyle="1" w:styleId="TekstopmerkingChar">
    <w:name w:val="Tekst opmerking Char"/>
    <w:basedOn w:val="Standaardalinea-lettertype"/>
    <w:link w:val="Tekstopmerking"/>
    <w:uiPriority w:val="99"/>
    <w:semiHidden/>
    <w:rsid w:val="00E91A56"/>
    <w:rPr>
      <w:rFonts w:ascii="Futura Book" w:hAnsi="Futura Book"/>
    </w:rPr>
  </w:style>
  <w:style w:type="paragraph" w:styleId="Onderwerpvanopmerking">
    <w:name w:val="annotation subject"/>
    <w:basedOn w:val="Tekstopmerking"/>
    <w:next w:val="Tekstopmerking"/>
    <w:link w:val="OnderwerpvanopmerkingChar"/>
    <w:uiPriority w:val="99"/>
    <w:semiHidden/>
    <w:unhideWhenUsed/>
    <w:rsid w:val="00E91A56"/>
    <w:rPr>
      <w:b/>
      <w:bCs/>
    </w:rPr>
  </w:style>
  <w:style w:type="character" w:customStyle="1" w:styleId="OnderwerpvanopmerkingChar">
    <w:name w:val="Onderwerp van opmerking Char"/>
    <w:basedOn w:val="TekstopmerkingChar"/>
    <w:link w:val="Onderwerpvanopmerking"/>
    <w:uiPriority w:val="99"/>
    <w:semiHidden/>
    <w:rsid w:val="00E91A56"/>
    <w:rPr>
      <w:rFonts w:ascii="Futura Book" w:hAnsi="Futura Book"/>
      <w:b/>
      <w:bCs/>
    </w:rPr>
  </w:style>
  <w:style w:type="paragraph" w:styleId="Revisie">
    <w:name w:val="Revision"/>
    <w:hidden/>
    <w:uiPriority w:val="99"/>
    <w:semiHidden/>
    <w:rsid w:val="00850834"/>
    <w:rPr>
      <w:rFonts w:ascii="Futura Book" w:hAnsi="Futura Boo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07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chart" Target="charts/chart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chart" Target="charts/chart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jpg@01D445CF.E924B1F0"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nl-N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en-US" sz="1600" b="0" i="0" baseline="0">
                <a:effectLst/>
              </a:rPr>
              <a:t>CO</a:t>
            </a:r>
            <a:r>
              <a:rPr lang="en-US" sz="1600" b="0" i="0" baseline="-25000">
                <a:effectLst/>
              </a:rPr>
              <a:t>2</a:t>
            </a:r>
            <a:r>
              <a:rPr lang="en-US" sz="1600" b="0" i="0" baseline="0">
                <a:effectLst/>
              </a:rPr>
              <a:t>-uitstoot per levenscyclusfase</a:t>
            </a: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nl-NL"/>
        </a:p>
      </c:txPr>
    </c:title>
    <c:autoTitleDeleted val="0"/>
    <c:plotArea>
      <c:layout/>
      <c:pieChart>
        <c:varyColors val="1"/>
        <c:ser>
          <c:idx val="0"/>
          <c:order val="0"/>
          <c:tx>
            <c:strRef>
              <c:f>Blad1!$B$1</c:f>
              <c:strCache>
                <c:ptCount val="1"/>
                <c:pt idx="0">
                  <c:v>Verkoop</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3-D48E-44AA-A3B0-E56A718D67FB}"/>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2-D48E-44AA-A3B0-E56A718D67FB}"/>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3B23-4FA7-B6B3-F15A3527002E}"/>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3B23-4FA7-B6B3-F15A3527002E}"/>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3B23-4FA7-B6B3-F15A3527002E}"/>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3B23-4FA7-B6B3-F15A3527002E}"/>
              </c:ext>
            </c:extLst>
          </c:dPt>
          <c:dLbls>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nl-NL"/>
                </a:p>
              </c:txPr>
              <c:dLblPos val="bestFit"/>
              <c:showLegendKey val="0"/>
              <c:showVal val="1"/>
              <c:showCatName val="0"/>
              <c:showSerName val="0"/>
              <c:showPercent val="0"/>
              <c:showBubbleSize val="0"/>
              <c:extLst>
                <c:ext xmlns:c16="http://schemas.microsoft.com/office/drawing/2014/chart" uri="{C3380CC4-5D6E-409C-BE32-E72D297353CC}">
                  <c16:uniqueId val="{00000003-D48E-44AA-A3B0-E56A718D67FB}"/>
                </c:ext>
              </c:extLst>
            </c:dLbl>
            <c:dLbl>
              <c:idx val="1"/>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nl-NL"/>
                </a:p>
              </c:txPr>
              <c:dLblPos val="bestFit"/>
              <c:showLegendKey val="0"/>
              <c:showVal val="1"/>
              <c:showCatName val="0"/>
              <c:showSerName val="0"/>
              <c:showPercent val="0"/>
              <c:showBubbleSize val="0"/>
              <c:extLst>
                <c:ext xmlns:c16="http://schemas.microsoft.com/office/drawing/2014/chart" uri="{C3380CC4-5D6E-409C-BE32-E72D297353CC}">
                  <c16:uniqueId val="{00000002-D48E-44AA-A3B0-E56A718D67F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nl-NL"/>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Blad1!$A$2:$A$7</c:f>
              <c:strCache>
                <c:ptCount val="6"/>
                <c:pt idx="0">
                  <c:v>A1-A3</c:v>
                </c:pt>
                <c:pt idx="1">
                  <c:v>A4</c:v>
                </c:pt>
                <c:pt idx="2">
                  <c:v>A5</c:v>
                </c:pt>
                <c:pt idx="3">
                  <c:v>B1</c:v>
                </c:pt>
                <c:pt idx="4">
                  <c:v>B2-B5</c:v>
                </c:pt>
                <c:pt idx="5">
                  <c:v>C1-C4</c:v>
                </c:pt>
              </c:strCache>
            </c:strRef>
          </c:cat>
          <c:val>
            <c:numRef>
              <c:f>Blad1!$B$2:$B$7</c:f>
              <c:numCache>
                <c:formatCode>0%</c:formatCode>
                <c:ptCount val="6"/>
                <c:pt idx="0">
                  <c:v>0.72</c:v>
                </c:pt>
                <c:pt idx="1">
                  <c:v>7.0000000000000007E-2</c:v>
                </c:pt>
                <c:pt idx="2">
                  <c:v>0.01</c:v>
                </c:pt>
                <c:pt idx="3">
                  <c:v>0.01</c:v>
                </c:pt>
                <c:pt idx="4">
                  <c:v>0</c:v>
                </c:pt>
                <c:pt idx="5">
                  <c:v>0.13</c:v>
                </c:pt>
              </c:numCache>
            </c:numRef>
          </c:val>
          <c:extLst>
            <c:ext xmlns:c16="http://schemas.microsoft.com/office/drawing/2014/chart" uri="{C3380CC4-5D6E-409C-BE32-E72D297353CC}">
              <c16:uniqueId val="{00000000-D48E-44AA-A3B0-E56A718D67FB}"/>
            </c:ext>
          </c:extLst>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nl-NL"/>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nl-N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nl-NL"/>
              <a:t>CO</a:t>
            </a:r>
            <a:r>
              <a:rPr lang="nl-NL" baseline="-25000"/>
              <a:t>2</a:t>
            </a:r>
            <a:r>
              <a:rPr lang="nl-NL"/>
              <a:t>-uitstoot per materiaal</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nl-NL"/>
        </a:p>
      </c:txPr>
    </c:title>
    <c:autoTitleDeleted val="0"/>
    <c:plotArea>
      <c:layout/>
      <c:pieChart>
        <c:varyColors val="1"/>
        <c:ser>
          <c:idx val="0"/>
          <c:order val="0"/>
          <c:tx>
            <c:strRef>
              <c:f>Blad1!$B$1</c:f>
              <c:strCache>
                <c:ptCount val="1"/>
                <c:pt idx="0">
                  <c:v>Uitstoot per materiaal</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B422-44E4-A42A-D38EAF895C6B}"/>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B422-44E4-A42A-D38EAF895C6B}"/>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B422-44E4-A42A-D38EAF895C6B}"/>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B422-44E4-A42A-D38EAF895C6B}"/>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B422-44E4-A42A-D38EAF895C6B}"/>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B422-44E4-A42A-D38EAF895C6B}"/>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B422-44E4-A42A-D38EAF895C6B}"/>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B422-44E4-A42A-D38EAF895C6B}"/>
              </c:ext>
            </c:extLst>
          </c:dPt>
          <c:dPt>
            <c:idx val="8"/>
            <c:bubble3D val="0"/>
            <c:spPr>
              <a:solidFill>
                <a:schemeClr val="accent3">
                  <a:lumMod val="60000"/>
                </a:schemeClr>
              </a:solidFill>
              <a:ln w="19050">
                <a:solidFill>
                  <a:schemeClr val="lt1"/>
                </a:solidFill>
              </a:ln>
              <a:effectLst/>
            </c:spPr>
            <c:extLst>
              <c:ext xmlns:c16="http://schemas.microsoft.com/office/drawing/2014/chart" uri="{C3380CC4-5D6E-409C-BE32-E72D297353CC}">
                <c16:uniqueId val="{00000011-B422-44E4-A42A-D38EAF895C6B}"/>
              </c:ext>
            </c:extLst>
          </c:dPt>
          <c:dPt>
            <c:idx val="9"/>
            <c:bubble3D val="0"/>
            <c:spPr>
              <a:solidFill>
                <a:schemeClr val="accent4">
                  <a:lumMod val="60000"/>
                </a:schemeClr>
              </a:solidFill>
              <a:ln w="19050">
                <a:solidFill>
                  <a:schemeClr val="lt1"/>
                </a:solidFill>
              </a:ln>
              <a:effectLst/>
            </c:spPr>
            <c:extLst>
              <c:ext xmlns:c16="http://schemas.microsoft.com/office/drawing/2014/chart" uri="{C3380CC4-5D6E-409C-BE32-E72D297353CC}">
                <c16:uniqueId val="{00000013-B422-44E4-A42A-D38EAF895C6B}"/>
              </c:ext>
            </c:extLst>
          </c:dPt>
          <c:dPt>
            <c:idx val="10"/>
            <c:bubble3D val="0"/>
            <c:spPr>
              <a:solidFill>
                <a:schemeClr val="accent5">
                  <a:lumMod val="60000"/>
                </a:schemeClr>
              </a:solidFill>
              <a:ln w="19050">
                <a:solidFill>
                  <a:schemeClr val="lt1"/>
                </a:solidFill>
              </a:ln>
              <a:effectLst/>
            </c:spPr>
            <c:extLst>
              <c:ext xmlns:c16="http://schemas.microsoft.com/office/drawing/2014/chart" uri="{C3380CC4-5D6E-409C-BE32-E72D297353CC}">
                <c16:uniqueId val="{00000015-B422-44E4-A42A-D38EAF895C6B}"/>
              </c:ext>
            </c:extLst>
          </c:dPt>
          <c:dPt>
            <c:idx val="11"/>
            <c:bubble3D val="0"/>
            <c:spPr>
              <a:solidFill>
                <a:schemeClr val="accent6">
                  <a:lumMod val="60000"/>
                </a:schemeClr>
              </a:solidFill>
              <a:ln w="19050">
                <a:solidFill>
                  <a:schemeClr val="lt1"/>
                </a:solidFill>
              </a:ln>
              <a:effectLst/>
            </c:spPr>
            <c:extLst>
              <c:ext xmlns:c16="http://schemas.microsoft.com/office/drawing/2014/chart" uri="{C3380CC4-5D6E-409C-BE32-E72D297353CC}">
                <c16:uniqueId val="{00000003-5EEC-4EE6-9BE3-F606B0455FCF}"/>
              </c:ext>
            </c:extLst>
          </c:dPt>
          <c:dPt>
            <c:idx val="12"/>
            <c:bubble3D val="0"/>
            <c:spPr>
              <a:solidFill>
                <a:schemeClr val="accent1">
                  <a:lumMod val="80000"/>
                  <a:lumOff val="20000"/>
                </a:schemeClr>
              </a:solidFill>
              <a:ln w="19050">
                <a:solidFill>
                  <a:schemeClr val="lt1"/>
                </a:solidFill>
              </a:ln>
              <a:effectLst/>
            </c:spPr>
            <c:extLst>
              <c:ext xmlns:c16="http://schemas.microsoft.com/office/drawing/2014/chart" uri="{C3380CC4-5D6E-409C-BE32-E72D297353CC}">
                <c16:uniqueId val="{00000002-5EEC-4EE6-9BE3-F606B0455FCF}"/>
              </c:ext>
            </c:extLst>
          </c:dPt>
          <c:dPt>
            <c:idx val="13"/>
            <c:bubble3D val="0"/>
            <c:spPr>
              <a:solidFill>
                <a:schemeClr val="accent2">
                  <a:lumMod val="80000"/>
                  <a:lumOff val="20000"/>
                </a:schemeClr>
              </a:solidFill>
              <a:ln w="19050">
                <a:solidFill>
                  <a:schemeClr val="lt1"/>
                </a:solidFill>
              </a:ln>
              <a:effectLst/>
            </c:spPr>
            <c:extLst>
              <c:ext xmlns:c16="http://schemas.microsoft.com/office/drawing/2014/chart" uri="{C3380CC4-5D6E-409C-BE32-E72D297353CC}">
                <c16:uniqueId val="{00000004-5EEC-4EE6-9BE3-F606B0455FCF}"/>
              </c:ext>
            </c:extLst>
          </c:dPt>
          <c:dPt>
            <c:idx val="14"/>
            <c:bubble3D val="0"/>
            <c:spPr>
              <a:solidFill>
                <a:schemeClr val="accent3">
                  <a:lumMod val="80000"/>
                  <a:lumOff val="20000"/>
                </a:schemeClr>
              </a:solidFill>
              <a:ln w="19050">
                <a:solidFill>
                  <a:schemeClr val="lt1"/>
                </a:solidFill>
              </a:ln>
              <a:effectLst/>
            </c:spPr>
            <c:extLst>
              <c:ext xmlns:c16="http://schemas.microsoft.com/office/drawing/2014/chart" uri="{C3380CC4-5D6E-409C-BE32-E72D297353CC}">
                <c16:uniqueId val="{00000005-5EEC-4EE6-9BE3-F606B0455FCF}"/>
              </c:ext>
            </c:extLst>
          </c:dPt>
          <c:dPt>
            <c:idx val="15"/>
            <c:bubble3D val="0"/>
            <c:spPr>
              <a:solidFill>
                <a:schemeClr val="accent4">
                  <a:lumMod val="80000"/>
                  <a:lumOff val="20000"/>
                </a:schemeClr>
              </a:solidFill>
              <a:ln w="19050">
                <a:solidFill>
                  <a:schemeClr val="lt1"/>
                </a:solidFill>
              </a:ln>
              <a:effectLst/>
            </c:spPr>
            <c:extLst>
              <c:ext xmlns:c16="http://schemas.microsoft.com/office/drawing/2014/chart" uri="{C3380CC4-5D6E-409C-BE32-E72D297353CC}">
                <c16:uniqueId val="{00000006-5EEC-4EE6-9BE3-F606B0455FCF}"/>
              </c:ext>
            </c:extLst>
          </c:dPt>
          <c:dLbls>
            <c:dLbl>
              <c:idx val="11"/>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nl-NL"/>
                </a:p>
              </c:txPr>
              <c:dLblPos val="bestFit"/>
              <c:showLegendKey val="0"/>
              <c:showVal val="1"/>
              <c:showCatName val="0"/>
              <c:showSerName val="0"/>
              <c:showPercent val="0"/>
              <c:showBubbleSize val="0"/>
              <c:extLst>
                <c:ext xmlns:c16="http://schemas.microsoft.com/office/drawing/2014/chart" uri="{C3380CC4-5D6E-409C-BE32-E72D297353CC}">
                  <c16:uniqueId val="{00000003-5EEC-4EE6-9BE3-F606B0455FCF}"/>
                </c:ext>
              </c:extLst>
            </c:dLbl>
            <c:dLbl>
              <c:idx val="12"/>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nl-NL"/>
                </a:p>
              </c:txPr>
              <c:dLblPos val="bestFit"/>
              <c:showLegendKey val="0"/>
              <c:showVal val="1"/>
              <c:showCatName val="0"/>
              <c:showSerName val="0"/>
              <c:showPercent val="0"/>
              <c:showBubbleSize val="0"/>
              <c:extLst>
                <c:ext xmlns:c16="http://schemas.microsoft.com/office/drawing/2014/chart" uri="{C3380CC4-5D6E-409C-BE32-E72D297353CC}">
                  <c16:uniqueId val="{00000002-5EEC-4EE6-9BE3-F606B0455FCF}"/>
                </c:ext>
              </c:extLst>
            </c:dLbl>
            <c:dLbl>
              <c:idx val="13"/>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nl-NL"/>
                </a:p>
              </c:txPr>
              <c:dLblPos val="bestFit"/>
              <c:showLegendKey val="0"/>
              <c:showVal val="1"/>
              <c:showCatName val="0"/>
              <c:showSerName val="0"/>
              <c:showPercent val="0"/>
              <c:showBubbleSize val="0"/>
              <c:extLst>
                <c:ext xmlns:c16="http://schemas.microsoft.com/office/drawing/2014/chart" uri="{C3380CC4-5D6E-409C-BE32-E72D297353CC}">
                  <c16:uniqueId val="{00000004-5EEC-4EE6-9BE3-F606B0455FCF}"/>
                </c:ext>
              </c:extLst>
            </c:dLbl>
            <c:dLbl>
              <c:idx val="14"/>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nl-NL"/>
                </a:p>
              </c:txPr>
              <c:dLblPos val="bestFit"/>
              <c:showLegendKey val="0"/>
              <c:showVal val="1"/>
              <c:showCatName val="0"/>
              <c:showSerName val="0"/>
              <c:showPercent val="0"/>
              <c:showBubbleSize val="0"/>
              <c:extLst>
                <c:ext xmlns:c16="http://schemas.microsoft.com/office/drawing/2014/chart" uri="{C3380CC4-5D6E-409C-BE32-E72D297353CC}">
                  <c16:uniqueId val="{00000005-5EEC-4EE6-9BE3-F606B0455FCF}"/>
                </c:ext>
              </c:extLst>
            </c:dLbl>
            <c:dLbl>
              <c:idx val="15"/>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nl-NL"/>
                </a:p>
              </c:txPr>
              <c:dLblPos val="bestFit"/>
              <c:showLegendKey val="0"/>
              <c:showVal val="1"/>
              <c:showCatName val="0"/>
              <c:showSerName val="0"/>
              <c:showPercent val="0"/>
              <c:showBubbleSize val="0"/>
              <c:extLst>
                <c:ext xmlns:c16="http://schemas.microsoft.com/office/drawing/2014/chart" uri="{C3380CC4-5D6E-409C-BE32-E72D297353CC}">
                  <c16:uniqueId val="{00000006-5EEC-4EE6-9BE3-F606B0455FC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nl-NL"/>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Blad1!$A$2:$A$17</c:f>
              <c:strCache>
                <c:ptCount val="16"/>
                <c:pt idx="0">
                  <c:v>Lengtemarkeringen</c:v>
                </c:pt>
                <c:pt idx="1">
                  <c:v>SMA</c:v>
                </c:pt>
                <c:pt idx="2">
                  <c:v>Asfalt onder- en tussenlaag</c:v>
                </c:pt>
                <c:pt idx="3">
                  <c:v>RWS band</c:v>
                </c:pt>
                <c:pt idx="4">
                  <c:v>Betontegels</c:v>
                </c:pt>
                <c:pt idx="5">
                  <c:v>Betonmortel</c:v>
                </c:pt>
                <c:pt idx="6">
                  <c:v>Grasbetontegels</c:v>
                </c:pt>
                <c:pt idx="7">
                  <c:v>Asfalt deklaag</c:v>
                </c:pt>
                <c:pt idx="8">
                  <c:v>Betonstraatsteen</c:v>
                </c:pt>
                <c:pt idx="9">
                  <c:v>Betonband</c:v>
                </c:pt>
                <c:pt idx="10">
                  <c:v>Geleiderails</c:v>
                </c:pt>
                <c:pt idx="11">
                  <c:v>Verhardingslaag</c:v>
                </c:pt>
                <c:pt idx="12">
                  <c:v>Straatzand</c:v>
                </c:pt>
                <c:pt idx="13">
                  <c:v>PVC duiker</c:v>
                </c:pt>
                <c:pt idx="14">
                  <c:v>Kolken</c:v>
                </c:pt>
                <c:pt idx="15">
                  <c:v>Brekerzand</c:v>
                </c:pt>
              </c:strCache>
            </c:strRef>
          </c:cat>
          <c:val>
            <c:numRef>
              <c:f>Blad1!$B$2:$B$17</c:f>
              <c:numCache>
                <c:formatCode>0%</c:formatCode>
                <c:ptCount val="16"/>
                <c:pt idx="0">
                  <c:v>0.26</c:v>
                </c:pt>
                <c:pt idx="1">
                  <c:v>0.19</c:v>
                </c:pt>
                <c:pt idx="2">
                  <c:v>7.0000000000000007E-2</c:v>
                </c:pt>
                <c:pt idx="3">
                  <c:v>7.0000000000000007E-2</c:v>
                </c:pt>
                <c:pt idx="4">
                  <c:v>7.0000000000000007E-2</c:v>
                </c:pt>
                <c:pt idx="5">
                  <c:v>0.06</c:v>
                </c:pt>
                <c:pt idx="6">
                  <c:v>0.05</c:v>
                </c:pt>
                <c:pt idx="7">
                  <c:v>0.05</c:v>
                </c:pt>
                <c:pt idx="8">
                  <c:v>0.04</c:v>
                </c:pt>
                <c:pt idx="9">
                  <c:v>0.03</c:v>
                </c:pt>
                <c:pt idx="10">
                  <c:v>0.03</c:v>
                </c:pt>
                <c:pt idx="11">
                  <c:v>0.01</c:v>
                </c:pt>
                <c:pt idx="12">
                  <c:v>0.01</c:v>
                </c:pt>
                <c:pt idx="13">
                  <c:v>0.01</c:v>
                </c:pt>
                <c:pt idx="14">
                  <c:v>0.01</c:v>
                </c:pt>
                <c:pt idx="15">
                  <c:v>0.01</c:v>
                </c:pt>
              </c:numCache>
            </c:numRef>
          </c:val>
          <c:extLst>
            <c:ext xmlns:c16="http://schemas.microsoft.com/office/drawing/2014/chart" uri="{C3380CC4-5D6E-409C-BE32-E72D297353CC}">
              <c16:uniqueId val="{00000000-5EEC-4EE6-9BE3-F606B0455FCF}"/>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nl-N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PNB groen">
  <a:themeElements>
    <a:clrScheme name="PNB groen">
      <a:dk1>
        <a:sysClr val="windowText" lastClr="000000"/>
      </a:dk1>
      <a:lt1>
        <a:sysClr val="window" lastClr="FFFFFF"/>
      </a:lt1>
      <a:dk2>
        <a:srgbClr val="006E79"/>
      </a:dk2>
      <a:lt2>
        <a:srgbClr val="EEECE1"/>
      </a:lt2>
      <a:accent1>
        <a:srgbClr val="006E79"/>
      </a:accent1>
      <a:accent2>
        <a:srgbClr val="009BA4"/>
      </a:accent2>
      <a:accent3>
        <a:srgbClr val="006B2D"/>
      </a:accent3>
      <a:accent4>
        <a:srgbClr val="13A538"/>
      </a:accent4>
      <a:accent5>
        <a:srgbClr val="AFCA0B"/>
      </a:accent5>
      <a:accent6>
        <a:srgbClr val="FFE500"/>
      </a:accent6>
      <a:hlink>
        <a:srgbClr val="0000FF"/>
      </a:hlink>
      <a:folHlink>
        <a:srgbClr val="800080"/>
      </a:folHlink>
    </a:clrScheme>
    <a:fontScheme name="Aangepast 1">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ocumenttype xmlns="5334ff41-e915-4338-a82e-5c07816b9987">Document</Documenttype>
    <Reviewstarten xmlns="5334ff41-e915-4338-a82e-5c07816b9987" xsi:nil="true"/>
    <cwpReviewDetails xmlns="5334ff41-e915-4338-a82e-5c07816b9987" xsi:nil="true"/>
    <cwpReviewStatus xmlns="5334ff41-e915-4338-a82e-5c07816b998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9B757D8AE2BA4F990979B847F50DEF" ma:contentTypeVersion="11" ma:contentTypeDescription="Een nieuw document maken." ma:contentTypeScope="" ma:versionID="0a5e0255394b12ca331314f072ddf58c">
  <xsd:schema xmlns:xsd="http://www.w3.org/2001/XMLSchema" xmlns:xs="http://www.w3.org/2001/XMLSchema" xmlns:p="http://schemas.microsoft.com/office/2006/metadata/properties" xmlns:ns2="ae75e153-7bf0-480f-b1ba-ba3c106dd4e5" xmlns:ns3="5334ff41-e915-4338-a82e-5c07816b9987" targetNamespace="http://schemas.microsoft.com/office/2006/metadata/properties" ma:root="true" ma:fieldsID="45da4ecb5edd08efb6ec81cb416d6ba7" ns2:_="" ns3:_="">
    <xsd:import namespace="ae75e153-7bf0-480f-b1ba-ba3c106dd4e5"/>
    <xsd:import namespace="5334ff41-e915-4338-a82e-5c07816b9987"/>
    <xsd:element name="properties">
      <xsd:complexType>
        <xsd:sequence>
          <xsd:element name="documentManagement">
            <xsd:complexType>
              <xsd:all>
                <xsd:element ref="ns2:SharedWithUsers" minOccurs="0"/>
                <xsd:element ref="ns3:Reviewstarten" minOccurs="0"/>
                <xsd:element ref="ns3:cwpReviewStatus" minOccurs="0"/>
                <xsd:element ref="ns3:cwpReviewDetails" minOccurs="0"/>
                <xsd:element ref="ns3:Documenttype"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75e153-7bf0-480f-b1ba-ba3c106dd4e5"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334ff41-e915-4338-a82e-5c07816b9987" elementFormDefault="qualified">
    <xsd:import namespace="http://schemas.microsoft.com/office/2006/documentManagement/types"/>
    <xsd:import namespace="http://schemas.microsoft.com/office/infopath/2007/PartnerControls"/>
    <xsd:element name="Reviewstarten" ma:index="9" nillable="true" ma:displayName="Review starten" ma:format="Dropdown" ma:internalName="Reviewstarten">
      <xsd:simpleType>
        <xsd:restriction base="dms:Note">
          <xsd:maxLength value="255"/>
        </xsd:restriction>
      </xsd:simpleType>
    </xsd:element>
    <xsd:element name="cwpReviewStatus" ma:index="10" nillable="true" ma:displayName="Review status" ma:format="Dropdown" ma:internalName="cwpReviewStatus">
      <xsd:simpleType>
        <xsd:restriction base="dms:Choice">
          <xsd:enumeration value="In behandeling"/>
          <xsd:enumeration value="Afgerond"/>
        </xsd:restriction>
      </xsd:simpleType>
    </xsd:element>
    <xsd:element name="cwpReviewDetails" ma:index="11" nillable="true" ma:displayName="Review details" ma:format="Dropdown" ma:internalName="cwpReviewDetails">
      <xsd:simpleType>
        <xsd:restriction base="dms:Note">
          <xsd:maxLength value="255"/>
        </xsd:restriction>
      </xsd:simpleType>
    </xsd:element>
    <xsd:element name="Documenttype" ma:index="12" nillable="true" ma:displayName="Documenttype" ma:default="Document" ma:format="Dropdown" ma:internalName="Documenttype">
      <xsd:simpleType>
        <xsd:restriction base="dms:Choice">
          <xsd:enumeration value="Document"/>
          <xsd:enumeration value="Offerte"/>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E6A602-BA08-47A4-85FA-53594D97272E}">
  <ds:schemaRefs>
    <ds:schemaRef ds:uri="http://schemas.openxmlformats.org/officeDocument/2006/bibliography"/>
  </ds:schemaRefs>
</ds:datastoreItem>
</file>

<file path=customXml/itemProps2.xml><?xml version="1.0" encoding="utf-8"?>
<ds:datastoreItem xmlns:ds="http://schemas.openxmlformats.org/officeDocument/2006/customXml" ds:itemID="{90BF0C94-16EF-4D13-80BB-F2E0813B2A79}">
  <ds:schemaRefs>
    <ds:schemaRef ds:uri="http://schemas.microsoft.com/office/2006/metadata/properties"/>
    <ds:schemaRef ds:uri="http://schemas.microsoft.com/office/infopath/2007/PartnerControls"/>
    <ds:schemaRef ds:uri="5334ff41-e915-4338-a82e-5c07816b9987"/>
  </ds:schemaRefs>
</ds:datastoreItem>
</file>

<file path=customXml/itemProps3.xml><?xml version="1.0" encoding="utf-8"?>
<ds:datastoreItem xmlns:ds="http://schemas.openxmlformats.org/officeDocument/2006/customXml" ds:itemID="{14145C8F-473E-41C8-BDE2-D7B2A2B7FC50}">
  <ds:schemaRefs>
    <ds:schemaRef ds:uri="http://schemas.microsoft.com/sharepoint/v3/contenttype/forms"/>
  </ds:schemaRefs>
</ds:datastoreItem>
</file>

<file path=customXml/itemProps4.xml><?xml version="1.0" encoding="utf-8"?>
<ds:datastoreItem xmlns:ds="http://schemas.openxmlformats.org/officeDocument/2006/customXml" ds:itemID="{FFEFE04E-BBE6-4763-9A2E-BFE85A01D0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75e153-7bf0-480f-b1ba-ba3c106dd4e5"/>
    <ds:schemaRef ds:uri="5334ff41-e915-4338-a82e-5c07816b99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15</Pages>
  <Words>3139</Words>
  <Characters>17265</Characters>
  <Application>Microsoft Office Word</Application>
  <DocSecurity>0</DocSecurity>
  <Lines>143</Lines>
  <Paragraphs>40</Paragraphs>
  <ScaleCrop>false</ScaleCrop>
  <HeadingPairs>
    <vt:vector size="2" baseType="variant">
      <vt:variant>
        <vt:lpstr>Titel</vt:lpstr>
      </vt:variant>
      <vt:variant>
        <vt:i4>1</vt:i4>
      </vt:variant>
    </vt:vector>
  </HeadingPairs>
  <TitlesOfParts>
    <vt:vector size="1" baseType="lpstr">
      <vt:lpstr/>
    </vt:vector>
  </TitlesOfParts>
  <Company>Provincie Noord-Brabant</Company>
  <LinksUpToDate>false</LinksUpToDate>
  <CharactersWithSpaces>20364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Vosmaer, Carla</dc:creator>
  <cp:keywords/>
  <cp:lastModifiedBy>Sven van Aspert</cp:lastModifiedBy>
  <cp:revision>309</cp:revision>
  <dcterms:created xsi:type="dcterms:W3CDTF">2019-01-02T21:38:00Z</dcterms:created>
  <dcterms:modified xsi:type="dcterms:W3CDTF">2022-02-09T13:56:00Z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0x010100769B757D8AE2BA4F990979B847F50DEF</vt:lpwstr>
  </property>
</Properties>
</file>